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D23" w:rsidRDefault="00E568CF">
      <w:r>
        <w:rPr>
          <w:noProof/>
          <w:lang w:eastAsia="en-GB"/>
        </w:rPr>
        <mc:AlternateContent>
          <mc:Choice Requires="wps">
            <w:drawing>
              <wp:anchor distT="0" distB="0" distL="114300" distR="114300" simplePos="0" relativeHeight="251651584" behindDoc="0" locked="0" layoutInCell="1" allowOverlap="1" wp14:anchorId="4553D9AE" wp14:editId="3CD2BFCD">
                <wp:simplePos x="0" y="0"/>
                <wp:positionH relativeFrom="column">
                  <wp:posOffset>3368675</wp:posOffset>
                </wp:positionH>
                <wp:positionV relativeFrom="paragraph">
                  <wp:posOffset>-83185</wp:posOffset>
                </wp:positionV>
                <wp:extent cx="2608580" cy="434340"/>
                <wp:effectExtent l="0" t="0" r="20320" b="2286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80" cy="434340"/>
                        </a:xfrm>
                        <a:prstGeom prst="rect">
                          <a:avLst/>
                        </a:prstGeom>
                        <a:solidFill>
                          <a:srgbClr val="E36C0A"/>
                        </a:solidFill>
                        <a:ln w="9525">
                          <a:solidFill>
                            <a:srgbClr val="E36C0A"/>
                          </a:solidFill>
                          <a:miter lim="800000"/>
                          <a:headEnd/>
                          <a:tailEnd/>
                        </a:ln>
                      </wps:spPr>
                      <wps:txbx>
                        <w:txbxContent>
                          <w:p w:rsidR="002E7C00" w:rsidRDefault="002E7C00" w:rsidP="00731693">
                            <w:pPr>
                              <w:jc w:val="center"/>
                              <w:rPr>
                                <w:sz w:val="36"/>
                                <w:szCs w:val="36"/>
                              </w:rPr>
                            </w:pPr>
                            <w:r w:rsidRPr="00731693">
                              <w:rPr>
                                <w:sz w:val="36"/>
                                <w:szCs w:val="36"/>
                              </w:rPr>
                              <w:t>Curriculum Planning Map</w:t>
                            </w:r>
                          </w:p>
                          <w:p w:rsidR="002E7C00" w:rsidRPr="00731693" w:rsidRDefault="002E7C00" w:rsidP="00E568CF">
                            <w:pPr>
                              <w:rPr>
                                <w:sz w:val="36"/>
                                <w:szCs w:val="36"/>
                              </w:rPr>
                            </w:pPr>
                          </w:p>
                        </w:txbxContent>
                      </wps:txbx>
                      <wps:bodyPr rot="0" vert="horz" wrap="square" lIns="468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5.25pt;margin-top:-6.55pt;width:205.4pt;height:34.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" fillcolor="#e36c0a" strokecolor="#e36c0a">
                <v:textbox inset="1.3mm,,1.3mm">
                  <w:txbxContent>
                    <w:p w:rsidR="002E7C00" w:rsidRDefault="002E7C00" w:rsidP="00731693">
                      <w:pPr>
                        <w:jc w:val="center"/>
                        <w:rPr>
                          <w:sz w:val="36"/>
                          <w:szCs w:val="36"/>
                        </w:rPr>
                      </w:pPr>
                      <w:r w:rsidRPr="00731693">
                        <w:rPr>
                          <w:sz w:val="36"/>
                          <w:szCs w:val="36"/>
                        </w:rPr>
                        <w:t>Curriculum Planning Map</w:t>
                      </w:r>
                    </w:p>
                    <w:p w:rsidR="002E7C00" w:rsidRPr="00731693" w:rsidRDefault="002E7C00" w:rsidP="00E568CF">
                      <w:pPr>
                        <w:rPr>
                          <w:sz w:val="36"/>
                          <w:szCs w:val="36"/>
                        </w:rPr>
                      </w:pPr>
                    </w:p>
                  </w:txbxContent>
                </v:textbox>
              </v:shape>
            </w:pict>
          </mc:Fallback>
        </mc:AlternateContent>
      </w:r>
      <w:r w:rsidR="00B87901">
        <w:rPr>
          <w:noProof/>
          <w:lang w:eastAsia="en-GB"/>
        </w:rPr>
        <mc:AlternateContent>
          <mc:Choice Requires="wps">
            <w:drawing>
              <wp:anchor distT="0" distB="0" distL="114300" distR="114300" simplePos="0" relativeHeight="251649536" behindDoc="0" locked="0" layoutInCell="1" allowOverlap="1" wp14:anchorId="65814819" wp14:editId="2BB7CD83">
                <wp:simplePos x="0" y="0"/>
                <wp:positionH relativeFrom="column">
                  <wp:posOffset>-14605</wp:posOffset>
                </wp:positionH>
                <wp:positionV relativeFrom="paragraph">
                  <wp:posOffset>38735</wp:posOffset>
                </wp:positionV>
                <wp:extent cx="3246120" cy="1874520"/>
                <wp:effectExtent l="0" t="0" r="11430" b="1143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1874520"/>
                        </a:xfrm>
                        <a:prstGeom prst="rect">
                          <a:avLst/>
                        </a:prstGeom>
                        <a:solidFill>
                          <a:srgbClr val="FFFFFF"/>
                        </a:solidFill>
                        <a:ln w="9525">
                          <a:solidFill>
                            <a:srgbClr val="000000"/>
                          </a:solidFill>
                          <a:miter lim="800000"/>
                          <a:headEnd/>
                          <a:tailEnd/>
                        </a:ln>
                      </wps:spPr>
                      <wps:txbx>
                        <w:txbxContent>
                          <w:p w:rsidR="002E7C00" w:rsidRPr="00BC3D1F" w:rsidRDefault="002E7C00" w:rsidP="00FE55BF">
                            <w:pPr>
                              <w:jc w:val="center"/>
                              <w:rPr>
                                <w:b/>
                                <w:color w:val="FABF8F"/>
                                <w:szCs w:val="22"/>
                                <w:u w:val="single"/>
                              </w:rPr>
                            </w:pPr>
                            <w:r w:rsidRPr="00BC3D1F">
                              <w:rPr>
                                <w:b/>
                                <w:color w:val="FABF8F"/>
                                <w:szCs w:val="22"/>
                                <w:u w:val="single"/>
                              </w:rPr>
                              <w:t>Work experience</w:t>
                            </w:r>
                            <w:r w:rsidR="00EE0C2E" w:rsidRPr="00BC3D1F">
                              <w:rPr>
                                <w:b/>
                                <w:color w:val="FABF8F"/>
                                <w:szCs w:val="22"/>
                                <w:u w:val="single"/>
                              </w:rPr>
                              <w:t xml:space="preserve"> and future planning.</w:t>
                            </w:r>
                          </w:p>
                          <w:p w:rsidR="00EE0C2E" w:rsidRPr="00BC3D1F" w:rsidRDefault="00EE0C2E" w:rsidP="00FE55BF">
                            <w:pPr>
                              <w:jc w:val="center"/>
                              <w:rPr>
                                <w:color w:val="FABF8F"/>
                                <w:szCs w:val="22"/>
                              </w:rPr>
                            </w:pPr>
                            <w:r w:rsidRPr="00BC3D1F">
                              <w:rPr>
                                <w:color w:val="FABF8F"/>
                                <w:szCs w:val="22"/>
                              </w:rPr>
                              <w:t>This term we will be looking at what sort of work experience we would like to do, completing vocational profiles, researching different employers and planning visits so we can go and see different job roles in the real world. We will also be starting to visit other education providers so our young people can make choices about where they want to move onto when they leave The View. We will be supported with this b</w:t>
                            </w:r>
                            <w:r w:rsidR="003F4E90">
                              <w:rPr>
                                <w:color w:val="FABF8F"/>
                                <w:szCs w:val="22"/>
                              </w:rPr>
                              <w:t>y Sarah the careers advisor</w:t>
                            </w:r>
                            <w:r w:rsidRPr="00BC3D1F">
                              <w:rPr>
                                <w:color w:val="FABF8F"/>
                                <w:szCs w:val="22"/>
                              </w:rPr>
                              <w:t xml:space="preserve"> from Nexus.  </w:t>
                            </w:r>
                          </w:p>
                        </w:txbxContent>
                      </wps:txbx>
                      <wps:bodyPr rot="0" vert="horz" wrap="square" lIns="468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15pt;margin-top:3.05pt;width:255.6pt;height:147.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">
                <v:textbox inset="1.3mm,,1.3mm">
                  <w:txbxContent>
                    <w:p w:rsidR="002E7C00" w:rsidRPr="00BC3D1F" w:rsidRDefault="002E7C00" w:rsidP="00FE55BF">
                      <w:pPr>
                        <w:jc w:val="center"/>
                        <w:rPr>
                          <w:b/>
                          <w:color w:val="FABF8F"/>
                          <w:szCs w:val="22"/>
                          <w:u w:val="single"/>
                        </w:rPr>
                      </w:pPr>
                      <w:r w:rsidRPr="00BC3D1F">
                        <w:rPr>
                          <w:b/>
                          <w:color w:val="FABF8F"/>
                          <w:szCs w:val="22"/>
                          <w:u w:val="single"/>
                        </w:rPr>
                        <w:t>Work experience</w:t>
                      </w:r>
                      <w:r w:rsidR="00EE0C2E" w:rsidRPr="00BC3D1F">
                        <w:rPr>
                          <w:b/>
                          <w:color w:val="FABF8F"/>
                          <w:szCs w:val="22"/>
                          <w:u w:val="single"/>
                        </w:rPr>
                        <w:t xml:space="preserve"> and future planning.</w:t>
                      </w:r>
                    </w:p>
                    <w:p w:rsidR="00EE0C2E" w:rsidRPr="00BC3D1F" w:rsidRDefault="00EE0C2E" w:rsidP="00FE55BF">
                      <w:pPr>
                        <w:jc w:val="center"/>
                        <w:rPr>
                          <w:color w:val="FABF8F"/>
                          <w:szCs w:val="22"/>
                        </w:rPr>
                      </w:pPr>
                      <w:r w:rsidRPr="00BC3D1F">
                        <w:rPr>
                          <w:color w:val="FABF8F"/>
                          <w:szCs w:val="22"/>
                        </w:rPr>
                        <w:t>This term we will be looking at what sort of work experience we would like to do, completing vocational profiles, researching different employers and planning visits so we can go and see different job roles in the real world. We will also be starting to visit other education providers so our young people can make choices about where they want to move onto when they leave The View. We will be supported with this b</w:t>
                      </w:r>
                      <w:r w:rsidR="003F4E90">
                        <w:rPr>
                          <w:color w:val="FABF8F"/>
                          <w:szCs w:val="22"/>
                        </w:rPr>
                        <w:t>y Sarah the careers advisor</w:t>
                      </w:r>
                      <w:r w:rsidRPr="00BC3D1F">
                        <w:rPr>
                          <w:color w:val="FABF8F"/>
                          <w:szCs w:val="22"/>
                        </w:rPr>
                        <w:t xml:space="preserve"> from Nexus.  </w:t>
                      </w:r>
                    </w:p>
                  </w:txbxContent>
                </v:textbox>
              </v:shape>
            </w:pict>
          </mc:Fallback>
        </mc:AlternateContent>
      </w:r>
    </w:p>
    <w:p w:rsidR="00AF4E03" w:rsidRDefault="00C429E2">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-137795</wp:posOffset>
                </wp:positionH>
                <wp:positionV relativeFrom="paragraph">
                  <wp:posOffset>-255905</wp:posOffset>
                </wp:positionV>
                <wp:extent cx="9906000" cy="6878320"/>
                <wp:effectExtent l="38100" t="38100" r="38100" b="3683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0" cy="6878320"/>
                        </a:xfrm>
                        <a:prstGeom prst="rect">
                          <a:avLst/>
                        </a:prstGeom>
                        <a:noFill/>
                        <a:ln w="76200">
                          <a:solidFill>
                            <a:srgbClr val="E36C0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0.85pt;margin-top:-20.15pt;width:780pt;height:54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" filled="f" strokecolor="#e36c0a" strokeweight="6pt"/>
            </w:pict>
          </mc:Fallback>
        </mc:AlternateContent>
      </w:r>
    </w:p>
    <w:p w:rsidR="00AF4E03" w:rsidRPr="00F94401" w:rsidRDefault="00E568CF" w:rsidP="00F94401">
      <w:r>
        <w:rPr>
          <w:noProof/>
          <w:lang w:eastAsia="en-GB"/>
        </w:rPr>
        <mc:AlternateContent>
          <mc:Choice Requires="wpg">
            <w:drawing>
              <wp:anchor distT="0" distB="0" distL="114300" distR="114300" simplePos="0" relativeHeight="251650560" behindDoc="0" locked="0" layoutInCell="1" allowOverlap="1" wp14:anchorId="54CC8868" wp14:editId="4599D466">
                <wp:simplePos x="0" y="0"/>
                <wp:positionH relativeFrom="column">
                  <wp:posOffset>3302000</wp:posOffset>
                </wp:positionH>
                <wp:positionV relativeFrom="paragraph">
                  <wp:posOffset>115570</wp:posOffset>
                </wp:positionV>
                <wp:extent cx="3444240" cy="2857500"/>
                <wp:effectExtent l="38100" t="0" r="0" b="0"/>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4240" cy="2857500"/>
                          <a:chOff x="5635" y="3666"/>
                          <a:chExt cx="4505" cy="3044"/>
                        </a:xfrm>
                      </wpg:grpSpPr>
                      <wps:wsp>
                        <wps:cNvPr id="6" name="AutoShape 12"/>
                        <wps:cNvSpPr>
                          <a:spLocks noChangeArrowheads="1"/>
                        </wps:cNvSpPr>
                        <wps:spPr bwMode="auto">
                          <a:xfrm rot="772116">
                            <a:off x="5635" y="3666"/>
                            <a:ext cx="4505" cy="3044"/>
                          </a:xfrm>
                          <a:prstGeom prst="irregularSeal2">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8" name="Text Box 13"/>
                        <wps:cNvSpPr txBox="1">
                          <a:spLocks noChangeArrowheads="1"/>
                        </wps:cNvSpPr>
                        <wps:spPr bwMode="auto">
                          <a:xfrm>
                            <a:off x="7011" y="4515"/>
                            <a:ext cx="1591" cy="1367"/>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C00" w:rsidRDefault="00E568CF" w:rsidP="004F083E">
                              <w:pPr>
                                <w:jc w:val="center"/>
                                <w:rPr>
                                  <w:b/>
                                  <w:sz w:val="20"/>
                                  <w:szCs w:val="36"/>
                                </w:rPr>
                              </w:pPr>
                              <w:r>
                                <w:rPr>
                                  <w:b/>
                                  <w:sz w:val="20"/>
                                  <w:szCs w:val="36"/>
                                </w:rPr>
                                <w:t>TV2</w:t>
                              </w:r>
                            </w:p>
                            <w:p w:rsidR="00E568CF" w:rsidRPr="00DE4394" w:rsidRDefault="00E568CF" w:rsidP="004F083E">
                              <w:pPr>
                                <w:jc w:val="center"/>
                                <w:rPr>
                                  <w:b/>
                                  <w:sz w:val="24"/>
                                  <w:szCs w:val="36"/>
                                </w:rPr>
                              </w:pPr>
                              <w:r>
                                <w:rPr>
                                  <w:b/>
                                  <w:sz w:val="20"/>
                                  <w:szCs w:val="36"/>
                                </w:rPr>
                                <w:t>Autumn term</w:t>
                              </w:r>
                            </w:p>
                          </w:txbxContent>
                        </wps:txbx>
                        <wps:bodyPr rot="0" vert="horz" wrap="square" lIns="46800" tIns="45720" rIns="4680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8" style="position:absolute;margin-left:260pt;margin-top:9.1pt;width:271.2pt;height:225pt;z-index:251650560" coordorigin="5635,3666" coordsize="4505,3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">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12" o:spid="_x0000_s1029" type="#_x0000_t72" style="position:absolute;left:5635;top:3666;width:4505;height:3044;rotation:84335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7nbMQA&#10;AADaAAAADwAAAGRycy9kb3ducmV2LnhtbESPT2vCQBTE74V+h+UJvTUbWxSJrlIEQWgPGgV7fM0+&#10;s6HZtyG7+dN+erdQ8DjMzG+Y1Wa0teip9ZVjBdMkBUFcOF1xqeB82j0vQPiArLF2TAp+yMNm/fiw&#10;wky7gY/U56EUEcI+QwUmhCaT0heGLPrENcTRu7rWYoiyLaVucYhwW8uXNJ1LixXHBYMNbQ0V33ln&#10;FfwevPnEcfbRf72ehu79ku+73Vapp8n4tgQRaAz38H97rxXM4e9KvAF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52zEAAAA2gAAAA8AAAAAAAAAAAAAAAAAmAIAAGRycy9k&#10;b3ducmV2LnhtbFBLBQYAAAAABAAEAPUAAACJAwAAAAA=&#10;" fillcolor="yellow"/>
                <v:shape id="Text Box 13" o:spid="_x0000_s1030" type="#_x0000_t202" style="position:absolute;left:7011;top:4515;width:1591;height:13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7ck8EA&#10;AADaAAAADwAAAGRycy9kb3ducmV2LnhtbESPTYsCMQyG7wv+hxLB29rRwyCzVhFBEPGi62H3FqaZ&#10;D5ymQ1t1/PfmIHgMb94neZbrwXXqTiG2ng3Mphko4tLblmsDl9/d9wJUTMgWO89k4EkR1qvR1xIL&#10;6x98ovs51UogHAs00KTUF1rHsiGHcep7YskqHxwmGUOtbcCHwF2n51mWa4cty4UGe9o2VF7PNyeU&#10;Kvy7PI9t+Vwc/g7XanZMl86YyXjY/IBKNKTP8ru9twbkV1ERDd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e3JPBAAAA2gAAAA8AAAAAAAAAAAAAAAAAmAIAAGRycy9kb3du&#10;cmV2LnhtbFBLBQYAAAAABAAEAPUAAACGAwAAAAA=&#10;" fillcolor="yellow" stroked="f">
                  <v:textbox inset="1.3mm,,1.3mm">
                    <w:txbxContent>
                      <w:p w:rsidR="002E7C00" w:rsidRDefault="00E568CF" w:rsidP="004F083E">
                        <w:pPr>
                          <w:jc w:val="center"/>
                          <w:rPr>
                            <w:b/>
                            <w:sz w:val="20"/>
                            <w:szCs w:val="36"/>
                          </w:rPr>
                        </w:pPr>
                        <w:r>
                          <w:rPr>
                            <w:b/>
                            <w:sz w:val="20"/>
                            <w:szCs w:val="36"/>
                          </w:rPr>
                          <w:t>TV2</w:t>
                        </w:r>
                      </w:p>
                      <w:p w:rsidR="00E568CF" w:rsidRPr="00DE4394" w:rsidRDefault="00E568CF" w:rsidP="004F083E">
                        <w:pPr>
                          <w:jc w:val="center"/>
                          <w:rPr>
                            <w:b/>
                            <w:sz w:val="24"/>
                            <w:szCs w:val="36"/>
                          </w:rPr>
                        </w:pPr>
                        <w:r>
                          <w:rPr>
                            <w:b/>
                            <w:sz w:val="20"/>
                            <w:szCs w:val="36"/>
                          </w:rPr>
                          <w:t>Autumn term</w:t>
                        </w:r>
                      </w:p>
                    </w:txbxContent>
                  </v:textbox>
                </v:shape>
              </v:group>
            </w:pict>
          </mc:Fallback>
        </mc:AlternateContent>
      </w:r>
      <w:r w:rsidR="009534EF">
        <w:rPr>
          <w:noProof/>
          <w:lang w:eastAsia="en-GB"/>
        </w:rPr>
        <mc:AlternateContent>
          <mc:Choice Requires="wps">
            <w:drawing>
              <wp:anchor distT="0" distB="0" distL="114300" distR="114300" simplePos="0" relativeHeight="251656704" behindDoc="0" locked="0" layoutInCell="1" allowOverlap="1" wp14:anchorId="397625FF" wp14:editId="049C726B">
                <wp:simplePos x="0" y="0"/>
                <wp:positionH relativeFrom="column">
                  <wp:posOffset>6907530</wp:posOffset>
                </wp:positionH>
                <wp:positionV relativeFrom="paragraph">
                  <wp:posOffset>7620</wp:posOffset>
                </wp:positionV>
                <wp:extent cx="2567940" cy="1337310"/>
                <wp:effectExtent l="0" t="0" r="22860" b="1524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1337310"/>
                        </a:xfrm>
                        <a:prstGeom prst="rect">
                          <a:avLst/>
                        </a:prstGeom>
                        <a:solidFill>
                          <a:srgbClr val="FFFFFF"/>
                        </a:solidFill>
                        <a:ln w="9525">
                          <a:solidFill>
                            <a:srgbClr val="000000"/>
                          </a:solidFill>
                          <a:miter lim="800000"/>
                          <a:headEnd/>
                          <a:tailEnd/>
                        </a:ln>
                      </wps:spPr>
                      <wps:txbx>
                        <w:txbxContent>
                          <w:p w:rsidR="002E7C00" w:rsidRPr="00BC3D1F" w:rsidRDefault="002E7C00" w:rsidP="0047291F">
                            <w:pPr>
                              <w:rPr>
                                <w:b/>
                                <w:color w:val="FF33CC"/>
                                <w:szCs w:val="22"/>
                                <w:u w:val="single"/>
                              </w:rPr>
                            </w:pPr>
                            <w:r>
                              <w:rPr>
                                <w:b/>
                                <w:color w:val="FF33CC"/>
                                <w:sz w:val="18"/>
                                <w:szCs w:val="20"/>
                              </w:rPr>
                              <w:t xml:space="preserve"> </w:t>
                            </w:r>
                            <w:r w:rsidRPr="00BC3D1F">
                              <w:rPr>
                                <w:b/>
                                <w:color w:val="FF33CC"/>
                                <w:szCs w:val="22"/>
                                <w:u w:val="single"/>
                              </w:rPr>
                              <w:t>PSHE</w:t>
                            </w:r>
                          </w:p>
                          <w:p w:rsidR="00BC3D1F" w:rsidRPr="00BC3D1F" w:rsidRDefault="00BC3D1F" w:rsidP="0047291F">
                            <w:pPr>
                              <w:rPr>
                                <w:color w:val="FF33CC"/>
                                <w:szCs w:val="22"/>
                              </w:rPr>
                            </w:pPr>
                            <w:r w:rsidRPr="00BC3D1F">
                              <w:rPr>
                                <w:color w:val="FF33CC"/>
                                <w:szCs w:val="22"/>
                              </w:rPr>
                              <w:t>This term we will be looking at understanding ourselves and how other people see us, learning about what makes a good friendship and also about how to keep ourselves safe online.</w:t>
                            </w:r>
                          </w:p>
                        </w:txbxContent>
                      </wps:txbx>
                      <wps:bodyPr rot="0" vert="horz" wrap="square" lIns="468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margin-left:543.9pt;margin-top:.6pt;width:202.2pt;height:10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">
                <v:textbox inset="1.3mm,,1.3mm">
                  <w:txbxContent>
                    <w:p w:rsidR="002E7C00" w:rsidRPr="00BC3D1F" w:rsidRDefault="002E7C00" w:rsidP="0047291F">
                      <w:pPr>
                        <w:rPr>
                          <w:b/>
                          <w:color w:val="FF33CC"/>
                          <w:szCs w:val="22"/>
                          <w:u w:val="single"/>
                        </w:rPr>
                      </w:pPr>
                      <w:r>
                        <w:rPr>
                          <w:b/>
                          <w:color w:val="FF33CC"/>
                          <w:sz w:val="18"/>
                          <w:szCs w:val="20"/>
                        </w:rPr>
                        <w:t xml:space="preserve"> </w:t>
                      </w:r>
                      <w:r w:rsidRPr="00BC3D1F">
                        <w:rPr>
                          <w:b/>
                          <w:color w:val="FF33CC"/>
                          <w:szCs w:val="22"/>
                          <w:u w:val="single"/>
                        </w:rPr>
                        <w:t>PSHE</w:t>
                      </w:r>
                    </w:p>
                    <w:p w:rsidR="00BC3D1F" w:rsidRPr="00BC3D1F" w:rsidRDefault="00BC3D1F" w:rsidP="0047291F">
                      <w:pPr>
                        <w:rPr>
                          <w:color w:val="FF33CC"/>
                          <w:szCs w:val="22"/>
                        </w:rPr>
                      </w:pPr>
                      <w:r w:rsidRPr="00BC3D1F">
                        <w:rPr>
                          <w:color w:val="FF33CC"/>
                          <w:szCs w:val="22"/>
                        </w:rPr>
                        <w:t>This term we will be looking at understanding ourselves and how other people see us, learning about what makes a good friendship and also about how to keep ourselves safe online.</w:t>
                      </w:r>
                    </w:p>
                  </w:txbxContent>
                </v:textbox>
              </v:shape>
            </w:pict>
          </mc:Fallback>
        </mc:AlternateContent>
      </w:r>
    </w:p>
    <w:p w:rsidR="00AF4E03" w:rsidRPr="00F94401" w:rsidRDefault="00AF4E03" w:rsidP="00F94401"/>
    <w:p w:rsidR="00AF4E03" w:rsidRPr="00F94401" w:rsidRDefault="00AF4E03" w:rsidP="00F94401"/>
    <w:p w:rsidR="00AF4E03" w:rsidRPr="00F94401" w:rsidRDefault="00AF4E03" w:rsidP="00F94401"/>
    <w:p w:rsidR="00AF4E03" w:rsidRPr="00F94401" w:rsidRDefault="00AF4E03" w:rsidP="00F94401"/>
    <w:p w:rsidR="00AF4E03" w:rsidRPr="00F94401" w:rsidRDefault="00AF4E03" w:rsidP="00F94401"/>
    <w:p w:rsidR="00AF4E03" w:rsidRPr="00F94401" w:rsidRDefault="00AF4E03" w:rsidP="00F94401"/>
    <w:p w:rsidR="00AF4E03" w:rsidRPr="00F94401" w:rsidRDefault="00AF4E03" w:rsidP="00F94401">
      <w:r>
        <w:tab/>
      </w:r>
    </w:p>
    <w:p w:rsidR="00AF4E03" w:rsidRPr="00F94401" w:rsidRDefault="00AF4E03" w:rsidP="00F94401"/>
    <w:p w:rsidR="00AF4E03" w:rsidRPr="00F94401" w:rsidRDefault="00AF4E03" w:rsidP="00F94401"/>
    <w:p w:rsidR="00AF4E03" w:rsidRPr="00F94401" w:rsidRDefault="00E568CF" w:rsidP="00F94401">
      <w:r>
        <w:rPr>
          <w:noProof/>
          <w:lang w:eastAsia="en-GB"/>
        </w:rPr>
        <mc:AlternateContent>
          <mc:Choice Requires="wps">
            <w:drawing>
              <wp:anchor distT="0" distB="0" distL="114300" distR="114300" simplePos="0" relativeHeight="251658752" behindDoc="0" locked="0" layoutInCell="1" allowOverlap="1" wp14:anchorId="00DE30FE" wp14:editId="670A23A3">
                <wp:simplePos x="0" y="0"/>
                <wp:positionH relativeFrom="column">
                  <wp:posOffset>7003415</wp:posOffset>
                </wp:positionH>
                <wp:positionV relativeFrom="paragraph">
                  <wp:posOffset>-3810</wp:posOffset>
                </wp:positionV>
                <wp:extent cx="2522220" cy="1272540"/>
                <wp:effectExtent l="0" t="0" r="11430" b="2286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272540"/>
                        </a:xfrm>
                        <a:prstGeom prst="rect">
                          <a:avLst/>
                        </a:prstGeom>
                        <a:solidFill>
                          <a:srgbClr val="FFFFFF"/>
                        </a:solidFill>
                        <a:ln w="9525">
                          <a:solidFill>
                            <a:srgbClr val="000000"/>
                          </a:solidFill>
                          <a:miter lim="800000"/>
                          <a:headEnd/>
                          <a:tailEnd/>
                        </a:ln>
                      </wps:spPr>
                      <wps:txbx>
                        <w:txbxContent>
                          <w:p w:rsidR="002E7C00" w:rsidRPr="00BC3D1F" w:rsidRDefault="002E7C00" w:rsidP="00BC3D1F">
                            <w:pPr>
                              <w:jc w:val="center"/>
                              <w:rPr>
                                <w:b/>
                                <w:color w:val="00B050"/>
                                <w:szCs w:val="22"/>
                                <w:u w:val="single"/>
                              </w:rPr>
                            </w:pPr>
                            <w:r w:rsidRPr="00BC3D1F">
                              <w:rPr>
                                <w:b/>
                                <w:color w:val="00B050"/>
                                <w:szCs w:val="22"/>
                                <w:u w:val="single"/>
                              </w:rPr>
                              <w:t>Youth Sports</w:t>
                            </w:r>
                            <w:r w:rsidR="00BC3D1F" w:rsidRPr="00BC3D1F">
                              <w:rPr>
                                <w:b/>
                                <w:color w:val="00B050"/>
                                <w:szCs w:val="22"/>
                                <w:u w:val="single"/>
                              </w:rPr>
                              <w:t xml:space="preserve"> Award</w:t>
                            </w:r>
                          </w:p>
                          <w:p w:rsidR="00EE0C2E" w:rsidRPr="00BC3D1F" w:rsidRDefault="00BC3D1F" w:rsidP="00C82087">
                            <w:pPr>
                              <w:jc w:val="center"/>
                              <w:rPr>
                                <w:color w:val="00B050"/>
                                <w:szCs w:val="22"/>
                              </w:rPr>
                            </w:pPr>
                            <w:r w:rsidRPr="00BC3D1F">
                              <w:rPr>
                                <w:color w:val="00B050"/>
                                <w:szCs w:val="22"/>
                              </w:rPr>
                              <w:t>Some of our young people will choose to take part in the Youth Sports Award at Abbey School. This will involve taking part in a number of sports including cross country and an adventure day at Rother Valley.</w:t>
                            </w:r>
                          </w:p>
                          <w:p w:rsidR="002E7C00" w:rsidRPr="00E82E1C" w:rsidRDefault="002E7C00" w:rsidP="00C82087">
                            <w:pPr>
                              <w:jc w:val="center"/>
                              <w:rPr>
                                <w:b/>
                                <w:color w:val="00B050"/>
                                <w:sz w:val="20"/>
                                <w:szCs w:val="20"/>
                              </w:rPr>
                            </w:pPr>
                          </w:p>
                        </w:txbxContent>
                      </wps:txbx>
                      <wps:bodyPr rot="0" vert="horz" wrap="square" lIns="468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551.45pt;margin-top:-.3pt;width:198.6pt;height:10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">
                <v:textbox inset="1.3mm,,1.3mm">
                  <w:txbxContent>
                    <w:p w:rsidR="002E7C00" w:rsidRPr="00BC3D1F" w:rsidRDefault="002E7C00" w:rsidP="00BC3D1F">
                      <w:pPr>
                        <w:jc w:val="center"/>
                        <w:rPr>
                          <w:b/>
                          <w:color w:val="00B050"/>
                          <w:szCs w:val="22"/>
                          <w:u w:val="single"/>
                        </w:rPr>
                      </w:pPr>
                      <w:r w:rsidRPr="00BC3D1F">
                        <w:rPr>
                          <w:b/>
                          <w:color w:val="00B050"/>
                          <w:szCs w:val="22"/>
                          <w:u w:val="single"/>
                        </w:rPr>
                        <w:t>Youth Sports</w:t>
                      </w:r>
                      <w:r w:rsidR="00BC3D1F" w:rsidRPr="00BC3D1F">
                        <w:rPr>
                          <w:b/>
                          <w:color w:val="00B050"/>
                          <w:szCs w:val="22"/>
                          <w:u w:val="single"/>
                        </w:rPr>
                        <w:t xml:space="preserve"> Award</w:t>
                      </w:r>
                    </w:p>
                    <w:p w:rsidR="00EE0C2E" w:rsidRPr="00BC3D1F" w:rsidRDefault="00BC3D1F" w:rsidP="00C82087">
                      <w:pPr>
                        <w:jc w:val="center"/>
                        <w:rPr>
                          <w:color w:val="00B050"/>
                          <w:szCs w:val="22"/>
                        </w:rPr>
                      </w:pPr>
                      <w:r w:rsidRPr="00BC3D1F">
                        <w:rPr>
                          <w:color w:val="00B050"/>
                          <w:szCs w:val="22"/>
                        </w:rPr>
                        <w:t>Some of our young people will choose to take part in the Youth Sports Award at Abbey School. This will involve taking part in a number of sports including cross country and an adventure day at Rother Valley.</w:t>
                      </w:r>
                    </w:p>
                    <w:p w:rsidR="002E7C00" w:rsidRPr="00E82E1C" w:rsidRDefault="002E7C00" w:rsidP="00C82087">
                      <w:pPr>
                        <w:jc w:val="center"/>
                        <w:rPr>
                          <w:b/>
                          <w:color w:val="00B050"/>
                          <w:sz w:val="20"/>
                          <w:szCs w:val="20"/>
                        </w:rPr>
                      </w:pPr>
                    </w:p>
                  </w:txbxContent>
                </v:textbox>
              </v:shape>
            </w:pict>
          </mc:Fallback>
        </mc:AlternateContent>
      </w:r>
    </w:p>
    <w:p w:rsidR="00AF4E03" w:rsidRPr="00F94401" w:rsidRDefault="003F4E90" w:rsidP="00F94401">
      <w:r>
        <w:rPr>
          <w:noProof/>
          <w:lang w:eastAsia="en-GB"/>
        </w:rPr>
        <mc:AlternateContent>
          <mc:Choice Requires="wps">
            <w:drawing>
              <wp:anchor distT="0" distB="0" distL="114300" distR="114300" simplePos="0" relativeHeight="251657728" behindDoc="0" locked="0" layoutInCell="1" allowOverlap="1" wp14:anchorId="0B061A3B" wp14:editId="04290B99">
                <wp:simplePos x="0" y="0"/>
                <wp:positionH relativeFrom="column">
                  <wp:posOffset>31115</wp:posOffset>
                </wp:positionH>
                <wp:positionV relativeFrom="paragraph">
                  <wp:posOffset>92710</wp:posOffset>
                </wp:positionV>
                <wp:extent cx="2828925" cy="1463040"/>
                <wp:effectExtent l="0" t="0" r="28575" b="2286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463040"/>
                        </a:xfrm>
                        <a:prstGeom prst="rect">
                          <a:avLst/>
                        </a:prstGeom>
                        <a:solidFill>
                          <a:srgbClr val="FFFFFF"/>
                        </a:solidFill>
                        <a:ln w="9525">
                          <a:solidFill>
                            <a:srgbClr val="000000"/>
                          </a:solidFill>
                          <a:miter lim="800000"/>
                          <a:headEnd/>
                          <a:tailEnd/>
                        </a:ln>
                      </wps:spPr>
                      <wps:txbx>
                        <w:txbxContent>
                          <w:p w:rsidR="002E7C00" w:rsidRPr="00BC3D1F" w:rsidRDefault="002E7C00" w:rsidP="00DE0E4D">
                            <w:pPr>
                              <w:widowControl w:val="0"/>
                              <w:rPr>
                                <w:b/>
                                <w:u w:val="single"/>
                              </w:rPr>
                            </w:pPr>
                            <w:r>
                              <w:t> </w:t>
                            </w:r>
                            <w:r w:rsidRPr="00BC3D1F">
                              <w:rPr>
                                <w:b/>
                                <w:u w:val="single"/>
                              </w:rPr>
                              <w:t>English</w:t>
                            </w:r>
                          </w:p>
                          <w:p w:rsidR="00BC3D1F" w:rsidRDefault="00BC3D1F" w:rsidP="00DE0E4D">
                            <w:pPr>
                              <w:widowControl w:val="0"/>
                              <w:rPr>
                                <w:rFonts w:ascii="Times New Roman" w:hAnsi="Times New Roman"/>
                                <w:sz w:val="20"/>
                                <w:szCs w:val="20"/>
                              </w:rPr>
                            </w:pPr>
                            <w:r>
                              <w:t>This term will start out with initial assessments to see what level our young people are working at. We will then move into classes according to level and start working towards the appropriate functional skills level. Reading writing and speaking and listening are the key themes and we will look to develop our skills in these areas.</w:t>
                            </w:r>
                          </w:p>
                          <w:p w:rsidR="002E7C00" w:rsidRPr="000A5779" w:rsidRDefault="002E7C00" w:rsidP="00E72A7E">
                            <w:pPr>
                              <w:jc w:val="center"/>
                              <w:rPr>
                                <w:b/>
                                <w:color w:val="FF0000"/>
                                <w:sz w:val="18"/>
                                <w:szCs w:val="20"/>
                              </w:rPr>
                            </w:pPr>
                          </w:p>
                        </w:txbxContent>
                      </wps:txbx>
                      <wps:bodyPr rot="0" vert="horz" wrap="square" lIns="468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2.45pt;margin-top:7.3pt;width:222.75pt;height:11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">
                <v:textbox inset="1.3mm,,1.3mm">
                  <w:txbxContent>
                    <w:p w:rsidR="002E7C00" w:rsidRPr="00BC3D1F" w:rsidRDefault="002E7C00" w:rsidP="00DE0E4D">
                      <w:pPr>
                        <w:widowControl w:val="0"/>
                        <w:rPr>
                          <w:b/>
                          <w:u w:val="single"/>
                        </w:rPr>
                      </w:pPr>
                      <w:r>
                        <w:t> </w:t>
                      </w:r>
                      <w:r w:rsidRPr="00BC3D1F">
                        <w:rPr>
                          <w:b/>
                          <w:u w:val="single"/>
                        </w:rPr>
                        <w:t>English</w:t>
                      </w:r>
                    </w:p>
                    <w:p w:rsidR="00BC3D1F" w:rsidRDefault="00BC3D1F" w:rsidP="00DE0E4D">
                      <w:pPr>
                        <w:widowControl w:val="0"/>
                        <w:rPr>
                          <w:rFonts w:ascii="Times New Roman" w:hAnsi="Times New Roman"/>
                          <w:sz w:val="20"/>
                          <w:szCs w:val="20"/>
                        </w:rPr>
                      </w:pPr>
                      <w:r>
                        <w:t>This term will start out with initial assessments to see what level our young people are working at. We will then move into classes according to level and start working towards the appropriate functional skills level. Reading writing and speaking and listening are the key themes and we will look to develop our skills in these areas.</w:t>
                      </w:r>
                    </w:p>
                    <w:p w:rsidR="002E7C00" w:rsidRPr="000A5779" w:rsidRDefault="002E7C00" w:rsidP="00E72A7E">
                      <w:pPr>
                        <w:jc w:val="center"/>
                        <w:rPr>
                          <w:b/>
                          <w:color w:val="FF0000"/>
                          <w:sz w:val="18"/>
                          <w:szCs w:val="20"/>
                        </w:rPr>
                      </w:pPr>
                    </w:p>
                  </w:txbxContent>
                </v:textbox>
              </v:shape>
            </w:pict>
          </mc:Fallback>
        </mc:AlternateContent>
      </w:r>
    </w:p>
    <w:p w:rsidR="00AF4E03" w:rsidRPr="00F94401" w:rsidRDefault="00AF4E03" w:rsidP="00F94401"/>
    <w:p w:rsidR="00AF4E03" w:rsidRPr="00F94401" w:rsidRDefault="00AF4E03" w:rsidP="00F94401"/>
    <w:p w:rsidR="00AF4E03" w:rsidRPr="00F94401" w:rsidRDefault="00AF4E03" w:rsidP="00F94401"/>
    <w:p w:rsidR="00AF4E03" w:rsidRPr="00F94401" w:rsidRDefault="00AF4E03" w:rsidP="00F94401"/>
    <w:p w:rsidR="00AF4E03" w:rsidRDefault="00AF4E03" w:rsidP="00F94401">
      <w:r>
        <w:tab/>
      </w:r>
    </w:p>
    <w:p w:rsidR="00AF4E03" w:rsidRDefault="007B5707" w:rsidP="00D2168E">
      <w:r>
        <w:rPr>
          <w:noProof/>
          <w:lang w:eastAsia="en-GB"/>
        </w:rPr>
        <mc:AlternateContent>
          <mc:Choice Requires="wps">
            <w:drawing>
              <wp:anchor distT="0" distB="0" distL="114300" distR="114300" simplePos="0" relativeHeight="251666944" behindDoc="0" locked="0" layoutInCell="1" allowOverlap="1" wp14:anchorId="4058C8A3" wp14:editId="2915DEF2">
                <wp:simplePos x="0" y="0"/>
                <wp:positionH relativeFrom="column">
                  <wp:posOffset>2955290</wp:posOffset>
                </wp:positionH>
                <wp:positionV relativeFrom="paragraph">
                  <wp:posOffset>143510</wp:posOffset>
                </wp:positionV>
                <wp:extent cx="2374265" cy="1276350"/>
                <wp:effectExtent l="0" t="0" r="228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7635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00E568CF" w:rsidRDefault="007B5707">
                            <w:r>
                              <w:t>Leisure</w:t>
                            </w:r>
                          </w:p>
                          <w:p w:rsidR="007B5707" w:rsidRDefault="007B5707">
                            <w:r>
                              <w:t xml:space="preserve">This term our leisure options are bowling at the </w:t>
                            </w:r>
                            <w:proofErr w:type="spellStart"/>
                            <w:r>
                              <w:t>Superbowl</w:t>
                            </w:r>
                            <w:proofErr w:type="spellEnd"/>
                            <w:r>
                              <w:t xml:space="preserve"> or games at The View. Our young people will be able to access both options if they want. The bowling trip is also a good way to access the community, use money to buy refreshments and spend social time with their peers.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 o:spid="_x0000_s1034" type="#_x0000_t202" style="position:absolute;margin-left:232.7pt;margin-top:11.3pt;width:186.95pt;height:100.5pt;z-index:2516669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" fillcolor="white [3201]" strokecolor="#4bacc6 [3208]" strokeweight="2pt">
                <v:textbox>
                  <w:txbxContent>
                    <w:p w:rsidR="00E568CF" w:rsidRDefault="007B5707">
                      <w:r>
                        <w:t>Leisure</w:t>
                      </w:r>
                    </w:p>
                    <w:p w:rsidR="007B5707" w:rsidRDefault="007B5707">
                      <w:r>
                        <w:t xml:space="preserve">This term our leisure options are bowling at the </w:t>
                      </w:r>
                      <w:proofErr w:type="spellStart"/>
                      <w:r>
                        <w:t>Superbowl</w:t>
                      </w:r>
                      <w:proofErr w:type="spellEnd"/>
                      <w:r>
                        <w:t xml:space="preserve"> or games at The View. Our young people will be able to access both options if they want. The bowling trip is also a good way to access the community, use money to buy refreshments and spend social time with their peers.</w:t>
                      </w:r>
                    </w:p>
                  </w:txbxContent>
                </v:textbox>
              </v:shape>
            </w:pict>
          </mc:Fallback>
        </mc:AlternateContent>
      </w:r>
    </w:p>
    <w:p w:rsidR="00AF4E03" w:rsidRDefault="00AF4E03" w:rsidP="00F94401">
      <w:pPr>
        <w:tabs>
          <w:tab w:val="left" w:pos="3103"/>
        </w:tabs>
      </w:pPr>
    </w:p>
    <w:p w:rsidR="00AF4E03" w:rsidRDefault="00AF4E03" w:rsidP="00F94401">
      <w:pPr>
        <w:tabs>
          <w:tab w:val="left" w:pos="3103"/>
        </w:tabs>
      </w:pPr>
    </w:p>
    <w:p w:rsidR="00AF4E03" w:rsidRDefault="00E568CF" w:rsidP="00F94401">
      <w:pPr>
        <w:tabs>
          <w:tab w:val="left" w:pos="3103"/>
        </w:tabs>
      </w:pPr>
      <w:r>
        <w:rPr>
          <w:noProof/>
          <w:lang w:eastAsia="en-GB"/>
        </w:rPr>
        <mc:AlternateContent>
          <mc:Choice Requires="wps">
            <w:drawing>
              <wp:anchor distT="0" distB="0" distL="114300" distR="114300" simplePos="0" relativeHeight="251655680" behindDoc="0" locked="0" layoutInCell="1" allowOverlap="1" wp14:anchorId="0C48508E" wp14:editId="4D471301">
                <wp:simplePos x="0" y="0"/>
                <wp:positionH relativeFrom="column">
                  <wp:posOffset>7003415</wp:posOffset>
                </wp:positionH>
                <wp:positionV relativeFrom="paragraph">
                  <wp:posOffset>36195</wp:posOffset>
                </wp:positionV>
                <wp:extent cx="2475865" cy="2606040"/>
                <wp:effectExtent l="0" t="0" r="19685" b="2286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865" cy="260604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2E7C00" w:rsidRPr="00E568CF" w:rsidRDefault="002E7C00" w:rsidP="005407F6">
                            <w:pPr>
                              <w:jc w:val="center"/>
                              <w:rPr>
                                <w:color w:val="FFCC00"/>
                                <w:szCs w:val="22"/>
                              </w:rPr>
                            </w:pPr>
                            <w:r w:rsidRPr="00E568CF">
                              <w:rPr>
                                <w:color w:val="FFCC00"/>
                                <w:szCs w:val="22"/>
                              </w:rPr>
                              <w:t>Prince’s Trust</w:t>
                            </w:r>
                          </w:p>
                          <w:p w:rsidR="003F4E90" w:rsidRPr="00E568CF" w:rsidRDefault="003F4E90" w:rsidP="005407F6">
                            <w:pPr>
                              <w:jc w:val="center"/>
                              <w:rPr>
                                <w:color w:val="FFCC00"/>
                                <w:szCs w:val="22"/>
                              </w:rPr>
                            </w:pPr>
                            <w:r w:rsidRPr="00E568CF">
                              <w:rPr>
                                <w:color w:val="FFCC00"/>
                                <w:szCs w:val="22"/>
                              </w:rPr>
                              <w:t>The accreditation we work towards</w:t>
                            </w:r>
                            <w:bookmarkStart w:id="0" w:name="_GoBack"/>
                            <w:bookmarkEnd w:id="0"/>
                            <w:r w:rsidRPr="00E568CF">
                              <w:rPr>
                                <w:color w:val="FFCC00"/>
                                <w:szCs w:val="22"/>
                              </w:rPr>
                              <w:t xml:space="preserve"> is the Prince’s Trust personal development and employability. Our young people </w:t>
                            </w:r>
                            <w:r w:rsidR="00E568CF" w:rsidRPr="00E568CF">
                              <w:rPr>
                                <w:color w:val="FFCC00"/>
                                <w:szCs w:val="22"/>
                              </w:rPr>
                              <w:t>work</w:t>
                            </w:r>
                            <w:r w:rsidRPr="00E568CF">
                              <w:rPr>
                                <w:color w:val="FFCC00"/>
                                <w:szCs w:val="22"/>
                              </w:rPr>
                              <w:t xml:space="preserve"> </w:t>
                            </w:r>
                            <w:proofErr w:type="gramStart"/>
                            <w:r w:rsidRPr="00E568CF">
                              <w:rPr>
                                <w:color w:val="FFCC00"/>
                                <w:szCs w:val="22"/>
                              </w:rPr>
                              <w:t xml:space="preserve">towards </w:t>
                            </w:r>
                            <w:r w:rsidR="00E568CF" w:rsidRPr="00E568CF">
                              <w:rPr>
                                <w:color w:val="FFCC00"/>
                                <w:szCs w:val="22"/>
                              </w:rPr>
                              <w:t xml:space="preserve"> either</w:t>
                            </w:r>
                            <w:proofErr w:type="gramEnd"/>
                            <w:r w:rsidR="00E568CF" w:rsidRPr="00E568CF">
                              <w:rPr>
                                <w:color w:val="FFCC00"/>
                                <w:szCs w:val="22"/>
                              </w:rPr>
                              <w:t xml:space="preserve"> an</w:t>
                            </w:r>
                            <w:r w:rsidRPr="00E568CF">
                              <w:rPr>
                                <w:color w:val="FFCC00"/>
                                <w:szCs w:val="22"/>
                              </w:rPr>
                              <w:t xml:space="preserve"> award, certificate or a diplo</w:t>
                            </w:r>
                            <w:r w:rsidR="00E568CF" w:rsidRPr="00E568CF">
                              <w:rPr>
                                <w:color w:val="FFCC00"/>
                                <w:szCs w:val="22"/>
                              </w:rPr>
                              <w:t>ma and we deliver units such as:</w:t>
                            </w:r>
                          </w:p>
                          <w:p w:rsidR="00E568CF" w:rsidRPr="00E568CF" w:rsidRDefault="00E568CF" w:rsidP="005407F6">
                            <w:pPr>
                              <w:jc w:val="center"/>
                              <w:rPr>
                                <w:color w:val="FFCC00"/>
                                <w:szCs w:val="22"/>
                              </w:rPr>
                            </w:pPr>
                            <w:r w:rsidRPr="00E568CF">
                              <w:rPr>
                                <w:color w:val="FFCC00"/>
                                <w:szCs w:val="22"/>
                              </w:rPr>
                              <w:t>Undertaking an enterprise activity</w:t>
                            </w:r>
                          </w:p>
                          <w:p w:rsidR="00E568CF" w:rsidRPr="00E568CF" w:rsidRDefault="00E568CF" w:rsidP="005407F6">
                            <w:pPr>
                              <w:jc w:val="center"/>
                              <w:rPr>
                                <w:color w:val="FFCC00"/>
                                <w:szCs w:val="22"/>
                              </w:rPr>
                            </w:pPr>
                            <w:r w:rsidRPr="00E568CF">
                              <w:rPr>
                                <w:color w:val="FFCC00"/>
                                <w:szCs w:val="22"/>
                              </w:rPr>
                              <w:t>Managing money</w:t>
                            </w:r>
                          </w:p>
                          <w:p w:rsidR="00E568CF" w:rsidRPr="00E568CF" w:rsidRDefault="00E568CF" w:rsidP="005407F6">
                            <w:pPr>
                              <w:jc w:val="center"/>
                              <w:rPr>
                                <w:color w:val="FFCC00"/>
                                <w:szCs w:val="22"/>
                              </w:rPr>
                            </w:pPr>
                            <w:r w:rsidRPr="00E568CF">
                              <w:rPr>
                                <w:color w:val="FFCC00"/>
                                <w:szCs w:val="22"/>
                              </w:rPr>
                              <w:t>Preparing to live a healthy lifestyle</w:t>
                            </w:r>
                          </w:p>
                          <w:p w:rsidR="00E568CF" w:rsidRPr="00E568CF" w:rsidRDefault="00E568CF" w:rsidP="005407F6">
                            <w:pPr>
                              <w:jc w:val="center"/>
                              <w:rPr>
                                <w:color w:val="FFCC00"/>
                                <w:szCs w:val="22"/>
                              </w:rPr>
                            </w:pPr>
                            <w:r w:rsidRPr="00E568CF">
                              <w:rPr>
                                <w:color w:val="FFCC00"/>
                                <w:szCs w:val="22"/>
                              </w:rPr>
                              <w:t>Digital skills</w:t>
                            </w:r>
                          </w:p>
                          <w:p w:rsidR="00E568CF" w:rsidRPr="00E568CF" w:rsidRDefault="00E568CF" w:rsidP="005407F6">
                            <w:pPr>
                              <w:jc w:val="center"/>
                              <w:rPr>
                                <w:color w:val="FFCC00"/>
                                <w:szCs w:val="22"/>
                              </w:rPr>
                            </w:pPr>
                            <w:r w:rsidRPr="00E568CF">
                              <w:rPr>
                                <w:color w:val="FFCC00"/>
                                <w:szCs w:val="22"/>
                              </w:rPr>
                              <w:t>Work experience</w:t>
                            </w:r>
                          </w:p>
                          <w:p w:rsidR="00E568CF" w:rsidRPr="00E568CF" w:rsidRDefault="00E568CF" w:rsidP="005407F6">
                            <w:pPr>
                              <w:jc w:val="center"/>
                              <w:rPr>
                                <w:color w:val="FFCC00"/>
                                <w:szCs w:val="22"/>
                              </w:rPr>
                            </w:pPr>
                            <w:r w:rsidRPr="00E568CF">
                              <w:rPr>
                                <w:color w:val="FFCC00"/>
                                <w:szCs w:val="22"/>
                              </w:rPr>
                              <w:t>Participating in exercise</w:t>
                            </w:r>
                          </w:p>
                          <w:p w:rsidR="00E568CF" w:rsidRPr="00E568CF" w:rsidRDefault="00E568CF" w:rsidP="00E568CF">
                            <w:pPr>
                              <w:jc w:val="center"/>
                              <w:rPr>
                                <w:color w:val="FFCC00"/>
                                <w:szCs w:val="22"/>
                              </w:rPr>
                            </w:pPr>
                            <w:r w:rsidRPr="00E568CF">
                              <w:rPr>
                                <w:color w:val="FFCC00"/>
                                <w:szCs w:val="22"/>
                              </w:rPr>
                              <w:t>This term we will start the digital skills unit.</w:t>
                            </w:r>
                          </w:p>
                          <w:p w:rsidR="00BC3D1F" w:rsidRPr="00187C7D" w:rsidRDefault="00BC3D1F" w:rsidP="005407F6">
                            <w:pPr>
                              <w:jc w:val="center"/>
                              <w:rPr>
                                <w:color w:val="FFCC00"/>
                                <w:sz w:val="16"/>
                                <w:szCs w:val="18"/>
                              </w:rPr>
                            </w:pPr>
                          </w:p>
                        </w:txbxContent>
                      </wps:txbx>
                      <wps:bodyPr rot="0" vert="horz" wrap="square" lIns="468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margin-left:551.45pt;margin-top:2.85pt;width:194.95pt;height:20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" fillcolor="white [3201]" strokecolor="#c0504d [3205]" strokeweight="2pt">
                <v:textbox inset="1.3mm,,1.3mm">
                  <w:txbxContent>
                    <w:p w:rsidR="002E7C00" w:rsidRPr="00E568CF" w:rsidRDefault="002E7C00" w:rsidP="005407F6">
                      <w:pPr>
                        <w:jc w:val="center"/>
                        <w:rPr>
                          <w:color w:val="FFCC00"/>
                          <w:szCs w:val="22"/>
                        </w:rPr>
                      </w:pPr>
                      <w:r w:rsidRPr="00E568CF">
                        <w:rPr>
                          <w:color w:val="FFCC00"/>
                          <w:szCs w:val="22"/>
                        </w:rPr>
                        <w:t>Prince’s Trust</w:t>
                      </w:r>
                    </w:p>
                    <w:p w:rsidR="003F4E90" w:rsidRPr="00E568CF" w:rsidRDefault="003F4E90" w:rsidP="005407F6">
                      <w:pPr>
                        <w:jc w:val="center"/>
                        <w:rPr>
                          <w:color w:val="FFCC00"/>
                          <w:szCs w:val="22"/>
                        </w:rPr>
                      </w:pPr>
                      <w:r w:rsidRPr="00E568CF">
                        <w:rPr>
                          <w:color w:val="FFCC00"/>
                          <w:szCs w:val="22"/>
                        </w:rPr>
                        <w:t>The accreditation we work towards</w:t>
                      </w:r>
                      <w:bookmarkStart w:id="1" w:name="_GoBack"/>
                      <w:bookmarkEnd w:id="1"/>
                      <w:r w:rsidRPr="00E568CF">
                        <w:rPr>
                          <w:color w:val="FFCC00"/>
                          <w:szCs w:val="22"/>
                        </w:rPr>
                        <w:t xml:space="preserve"> is the Prince’s Trust personal development and employability. Our young people </w:t>
                      </w:r>
                      <w:r w:rsidR="00E568CF" w:rsidRPr="00E568CF">
                        <w:rPr>
                          <w:color w:val="FFCC00"/>
                          <w:szCs w:val="22"/>
                        </w:rPr>
                        <w:t>work</w:t>
                      </w:r>
                      <w:r w:rsidRPr="00E568CF">
                        <w:rPr>
                          <w:color w:val="FFCC00"/>
                          <w:szCs w:val="22"/>
                        </w:rPr>
                        <w:t xml:space="preserve"> </w:t>
                      </w:r>
                      <w:proofErr w:type="gramStart"/>
                      <w:r w:rsidRPr="00E568CF">
                        <w:rPr>
                          <w:color w:val="FFCC00"/>
                          <w:szCs w:val="22"/>
                        </w:rPr>
                        <w:t xml:space="preserve">towards </w:t>
                      </w:r>
                      <w:r w:rsidR="00E568CF" w:rsidRPr="00E568CF">
                        <w:rPr>
                          <w:color w:val="FFCC00"/>
                          <w:szCs w:val="22"/>
                        </w:rPr>
                        <w:t xml:space="preserve"> either</w:t>
                      </w:r>
                      <w:proofErr w:type="gramEnd"/>
                      <w:r w:rsidR="00E568CF" w:rsidRPr="00E568CF">
                        <w:rPr>
                          <w:color w:val="FFCC00"/>
                          <w:szCs w:val="22"/>
                        </w:rPr>
                        <w:t xml:space="preserve"> an</w:t>
                      </w:r>
                      <w:r w:rsidRPr="00E568CF">
                        <w:rPr>
                          <w:color w:val="FFCC00"/>
                          <w:szCs w:val="22"/>
                        </w:rPr>
                        <w:t xml:space="preserve"> award, certificate or a diplo</w:t>
                      </w:r>
                      <w:r w:rsidR="00E568CF" w:rsidRPr="00E568CF">
                        <w:rPr>
                          <w:color w:val="FFCC00"/>
                          <w:szCs w:val="22"/>
                        </w:rPr>
                        <w:t>ma and we deliver units such as:</w:t>
                      </w:r>
                    </w:p>
                    <w:p w:rsidR="00E568CF" w:rsidRPr="00E568CF" w:rsidRDefault="00E568CF" w:rsidP="005407F6">
                      <w:pPr>
                        <w:jc w:val="center"/>
                        <w:rPr>
                          <w:color w:val="FFCC00"/>
                          <w:szCs w:val="22"/>
                        </w:rPr>
                      </w:pPr>
                      <w:r w:rsidRPr="00E568CF">
                        <w:rPr>
                          <w:color w:val="FFCC00"/>
                          <w:szCs w:val="22"/>
                        </w:rPr>
                        <w:t>Undertaking an enterprise activity</w:t>
                      </w:r>
                    </w:p>
                    <w:p w:rsidR="00E568CF" w:rsidRPr="00E568CF" w:rsidRDefault="00E568CF" w:rsidP="005407F6">
                      <w:pPr>
                        <w:jc w:val="center"/>
                        <w:rPr>
                          <w:color w:val="FFCC00"/>
                          <w:szCs w:val="22"/>
                        </w:rPr>
                      </w:pPr>
                      <w:r w:rsidRPr="00E568CF">
                        <w:rPr>
                          <w:color w:val="FFCC00"/>
                          <w:szCs w:val="22"/>
                        </w:rPr>
                        <w:t>Managing money</w:t>
                      </w:r>
                    </w:p>
                    <w:p w:rsidR="00E568CF" w:rsidRPr="00E568CF" w:rsidRDefault="00E568CF" w:rsidP="005407F6">
                      <w:pPr>
                        <w:jc w:val="center"/>
                        <w:rPr>
                          <w:color w:val="FFCC00"/>
                          <w:szCs w:val="22"/>
                        </w:rPr>
                      </w:pPr>
                      <w:r w:rsidRPr="00E568CF">
                        <w:rPr>
                          <w:color w:val="FFCC00"/>
                          <w:szCs w:val="22"/>
                        </w:rPr>
                        <w:t>Preparing to live a healthy lifestyle</w:t>
                      </w:r>
                    </w:p>
                    <w:p w:rsidR="00E568CF" w:rsidRPr="00E568CF" w:rsidRDefault="00E568CF" w:rsidP="005407F6">
                      <w:pPr>
                        <w:jc w:val="center"/>
                        <w:rPr>
                          <w:color w:val="FFCC00"/>
                          <w:szCs w:val="22"/>
                        </w:rPr>
                      </w:pPr>
                      <w:r w:rsidRPr="00E568CF">
                        <w:rPr>
                          <w:color w:val="FFCC00"/>
                          <w:szCs w:val="22"/>
                        </w:rPr>
                        <w:t>Digital skills</w:t>
                      </w:r>
                    </w:p>
                    <w:p w:rsidR="00E568CF" w:rsidRPr="00E568CF" w:rsidRDefault="00E568CF" w:rsidP="005407F6">
                      <w:pPr>
                        <w:jc w:val="center"/>
                        <w:rPr>
                          <w:color w:val="FFCC00"/>
                          <w:szCs w:val="22"/>
                        </w:rPr>
                      </w:pPr>
                      <w:r w:rsidRPr="00E568CF">
                        <w:rPr>
                          <w:color w:val="FFCC00"/>
                          <w:szCs w:val="22"/>
                        </w:rPr>
                        <w:t>Work experience</w:t>
                      </w:r>
                    </w:p>
                    <w:p w:rsidR="00E568CF" w:rsidRPr="00E568CF" w:rsidRDefault="00E568CF" w:rsidP="005407F6">
                      <w:pPr>
                        <w:jc w:val="center"/>
                        <w:rPr>
                          <w:color w:val="FFCC00"/>
                          <w:szCs w:val="22"/>
                        </w:rPr>
                      </w:pPr>
                      <w:r w:rsidRPr="00E568CF">
                        <w:rPr>
                          <w:color w:val="FFCC00"/>
                          <w:szCs w:val="22"/>
                        </w:rPr>
                        <w:t>Participating in exercise</w:t>
                      </w:r>
                    </w:p>
                    <w:p w:rsidR="00E568CF" w:rsidRPr="00E568CF" w:rsidRDefault="00E568CF" w:rsidP="00E568CF">
                      <w:pPr>
                        <w:jc w:val="center"/>
                        <w:rPr>
                          <w:color w:val="FFCC00"/>
                          <w:szCs w:val="22"/>
                        </w:rPr>
                      </w:pPr>
                      <w:r w:rsidRPr="00E568CF">
                        <w:rPr>
                          <w:color w:val="FFCC00"/>
                          <w:szCs w:val="22"/>
                        </w:rPr>
                        <w:t>This term we will start the digital skills unit.</w:t>
                      </w:r>
                    </w:p>
                    <w:p w:rsidR="00BC3D1F" w:rsidRPr="00187C7D" w:rsidRDefault="00BC3D1F" w:rsidP="005407F6">
                      <w:pPr>
                        <w:jc w:val="center"/>
                        <w:rPr>
                          <w:color w:val="FFCC00"/>
                          <w:sz w:val="16"/>
                          <w:szCs w:val="18"/>
                        </w:rPr>
                      </w:pPr>
                    </w:p>
                  </w:txbxContent>
                </v:textbox>
              </v:shape>
            </w:pict>
          </mc:Fallback>
        </mc:AlternateContent>
      </w:r>
    </w:p>
    <w:p w:rsidR="00AF4E03" w:rsidRDefault="00AF4E03" w:rsidP="00F94401">
      <w:pPr>
        <w:tabs>
          <w:tab w:val="left" w:pos="3103"/>
        </w:tabs>
      </w:pPr>
    </w:p>
    <w:p w:rsidR="00AF4E03" w:rsidRDefault="003F4E90" w:rsidP="00F94401">
      <w:pPr>
        <w:tabs>
          <w:tab w:val="left" w:pos="3103"/>
        </w:tabs>
      </w:pPr>
      <w:r>
        <w:rPr>
          <w:noProof/>
          <w:lang w:eastAsia="en-GB"/>
        </w:rPr>
        <mc:AlternateContent>
          <mc:Choice Requires="wps">
            <w:drawing>
              <wp:anchor distT="0" distB="0" distL="114300" distR="114300" simplePos="0" relativeHeight="251661824" behindDoc="0" locked="0" layoutInCell="1" allowOverlap="1" wp14:anchorId="5A5DE65A" wp14:editId="5F5AF4F1">
                <wp:simplePos x="0" y="0"/>
                <wp:positionH relativeFrom="column">
                  <wp:posOffset>-54610</wp:posOffset>
                </wp:positionH>
                <wp:positionV relativeFrom="paragraph">
                  <wp:posOffset>77470</wp:posOffset>
                </wp:positionV>
                <wp:extent cx="2847975" cy="1952625"/>
                <wp:effectExtent l="0" t="0" r="28575" b="2857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952625"/>
                        </a:xfrm>
                        <a:prstGeom prst="rect">
                          <a:avLst/>
                        </a:prstGeom>
                        <a:solidFill>
                          <a:srgbClr val="FFFFFF"/>
                        </a:solidFill>
                        <a:ln w="9525">
                          <a:solidFill>
                            <a:srgbClr val="000000"/>
                          </a:solidFill>
                          <a:miter lim="800000"/>
                          <a:headEnd/>
                          <a:tailEnd/>
                        </a:ln>
                      </wps:spPr>
                      <wps:txbx>
                        <w:txbxContent>
                          <w:p w:rsidR="002E7C00" w:rsidRDefault="002E7C00" w:rsidP="0018229C">
                            <w:pPr>
                              <w:jc w:val="center"/>
                              <w:rPr>
                                <w:color w:val="E36C0A"/>
                                <w:sz w:val="16"/>
                                <w:szCs w:val="18"/>
                              </w:rPr>
                            </w:pPr>
                          </w:p>
                          <w:p w:rsidR="002E7C00" w:rsidRPr="003F4E90" w:rsidRDefault="002E7C00" w:rsidP="00BC3D1F">
                            <w:pPr>
                              <w:rPr>
                                <w:b/>
                                <w:color w:val="E36C0A"/>
                                <w:szCs w:val="22"/>
                                <w:u w:val="single"/>
                              </w:rPr>
                            </w:pPr>
                            <w:r w:rsidRPr="003F4E90">
                              <w:rPr>
                                <w:b/>
                                <w:color w:val="E36C0A"/>
                                <w:szCs w:val="22"/>
                                <w:u w:val="single"/>
                              </w:rPr>
                              <w:t>Maths</w:t>
                            </w:r>
                          </w:p>
                          <w:p w:rsidR="00BC3D1F" w:rsidRPr="003F4E90" w:rsidRDefault="00BC3D1F" w:rsidP="00BC3D1F">
                            <w:pPr>
                              <w:rPr>
                                <w:color w:val="E36C0A"/>
                                <w:szCs w:val="22"/>
                              </w:rPr>
                            </w:pPr>
                            <w:r w:rsidRPr="003F4E90">
                              <w:rPr>
                                <w:color w:val="E36C0A"/>
                                <w:szCs w:val="22"/>
                              </w:rPr>
                              <w:t>This term will start out with initial assessments to see what skills we have mastered and where we need to develop our skills. Then we will be put into classes at the appropriate level and work towards the functional skills qualification.</w:t>
                            </w:r>
                          </w:p>
                          <w:p w:rsidR="00BC3D1F" w:rsidRPr="003F4E90" w:rsidRDefault="00BC3D1F" w:rsidP="00BC3D1F">
                            <w:pPr>
                              <w:rPr>
                                <w:color w:val="E36C0A"/>
                                <w:szCs w:val="22"/>
                              </w:rPr>
                            </w:pPr>
                            <w:r w:rsidRPr="003F4E90">
                              <w:rPr>
                                <w:color w:val="E36C0A"/>
                                <w:szCs w:val="22"/>
                              </w:rPr>
                              <w:t xml:space="preserve">The first </w:t>
                            </w:r>
                            <w:r w:rsidR="003F4E90" w:rsidRPr="003F4E90">
                              <w:rPr>
                                <w:color w:val="E36C0A"/>
                                <w:szCs w:val="22"/>
                              </w:rPr>
                              <w:t>topic we will look at will be number and the four operations.</w:t>
                            </w:r>
                          </w:p>
                          <w:p w:rsidR="00BC3D1F" w:rsidRDefault="00BC3D1F" w:rsidP="00556CB8">
                            <w:pPr>
                              <w:jc w:val="center"/>
                              <w:rPr>
                                <w:color w:val="E36C0A"/>
                                <w:sz w:val="20"/>
                                <w:szCs w:val="20"/>
                              </w:rPr>
                            </w:pPr>
                          </w:p>
                          <w:p w:rsidR="002E7C00" w:rsidRPr="00C429E2" w:rsidRDefault="002E7C00" w:rsidP="00556CB8">
                            <w:pPr>
                              <w:jc w:val="center"/>
                              <w:rPr>
                                <w:color w:val="E36C0A"/>
                                <w:sz w:val="20"/>
                                <w:szCs w:val="20"/>
                              </w:rPr>
                            </w:pPr>
                          </w:p>
                          <w:p w:rsidR="002E7C00" w:rsidRPr="00E41C3A" w:rsidRDefault="002E7C00" w:rsidP="00556CB8">
                            <w:pPr>
                              <w:jc w:val="center"/>
                              <w:rPr>
                                <w:b/>
                                <w:color w:val="E36C0A"/>
                                <w:sz w:val="20"/>
                                <w:szCs w:val="20"/>
                                <w:u w:val="single"/>
                              </w:rPr>
                            </w:pPr>
                          </w:p>
                          <w:p w:rsidR="002E7C00" w:rsidRPr="00E41C3A" w:rsidRDefault="002E7C00" w:rsidP="00FE2017">
                            <w:pPr>
                              <w:jc w:val="center"/>
                              <w:rPr>
                                <w:b/>
                                <w:color w:val="E36C0A"/>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9267"/>
                            </w:tblGrid>
                            <w:tr w:rsidR="002E7C00" w:rsidRPr="00E41C3A">
                              <w:trPr>
                                <w:trHeight w:val="1333"/>
                              </w:trPr>
                              <w:tc>
                                <w:tcPr>
                                  <w:tcW w:w="9267" w:type="dxa"/>
                                </w:tcPr>
                                <w:p w:rsidR="002E7C00" w:rsidRPr="00E41C3A" w:rsidRDefault="002E7C00" w:rsidP="00BF3690">
                                  <w:pPr>
                                    <w:rPr>
                                      <w:b/>
                                      <w:color w:val="E36C0A"/>
                                      <w:sz w:val="20"/>
                                      <w:szCs w:val="20"/>
                                    </w:rPr>
                                  </w:pPr>
                                </w:p>
                                <w:p w:rsidR="002E7C00" w:rsidRPr="00E41C3A" w:rsidRDefault="002E7C00" w:rsidP="00BF3690">
                                  <w:pPr>
                                    <w:rPr>
                                      <w:b/>
                                      <w:color w:val="E36C0A"/>
                                      <w:sz w:val="20"/>
                                      <w:szCs w:val="20"/>
                                    </w:rPr>
                                  </w:pPr>
                                  <w:r w:rsidRPr="00E41C3A">
                                    <w:rPr>
                                      <w:b/>
                                      <w:color w:val="E36C0A"/>
                                      <w:sz w:val="20"/>
                                      <w:szCs w:val="20"/>
                                    </w:rPr>
                                    <w:t xml:space="preserve"> </w:t>
                                  </w:r>
                                </w:p>
                                <w:p w:rsidR="002E7C00" w:rsidRPr="00E41C3A" w:rsidRDefault="002E7C00" w:rsidP="004F7DB4">
                                  <w:pPr>
                                    <w:jc w:val="center"/>
                                    <w:rPr>
                                      <w:b/>
                                      <w:color w:val="E36C0A"/>
                                      <w:sz w:val="20"/>
                                      <w:szCs w:val="20"/>
                                    </w:rPr>
                                  </w:pPr>
                                </w:p>
                              </w:tc>
                            </w:tr>
                          </w:tbl>
                          <w:p w:rsidR="002E7C00" w:rsidRPr="00AE5408" w:rsidRDefault="002E7C00" w:rsidP="00AE5408">
                            <w:pPr>
                              <w:jc w:val="center"/>
                              <w:rPr>
                                <w:b/>
                                <w:color w:val="E36C0A"/>
                                <w:sz w:val="18"/>
                                <w:szCs w:val="18"/>
                              </w:rPr>
                            </w:pPr>
                            <w:r>
                              <w:rPr>
                                <w:b/>
                                <w:color w:val="E36C0A"/>
                                <w:sz w:val="18"/>
                                <w:szCs w:val="18"/>
                              </w:rPr>
                              <w:t xml:space="preserve"> </w:t>
                            </w:r>
                          </w:p>
                        </w:txbxContent>
                      </wps:txbx>
                      <wps:bodyPr rot="0" vert="horz" wrap="square" lIns="468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margin-left:-4.3pt;margin-top:6.1pt;width:224.25pt;height:15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">
                <v:textbox inset="1.3mm,,1.3mm">
                  <w:txbxContent>
                    <w:p w:rsidR="002E7C00" w:rsidRDefault="002E7C00" w:rsidP="0018229C">
                      <w:pPr>
                        <w:jc w:val="center"/>
                        <w:rPr>
                          <w:color w:val="E36C0A"/>
                          <w:sz w:val="16"/>
                          <w:szCs w:val="18"/>
                        </w:rPr>
                      </w:pPr>
                    </w:p>
                    <w:p w:rsidR="002E7C00" w:rsidRPr="003F4E90" w:rsidRDefault="002E7C00" w:rsidP="00BC3D1F">
                      <w:pPr>
                        <w:rPr>
                          <w:b/>
                          <w:color w:val="E36C0A"/>
                          <w:szCs w:val="22"/>
                          <w:u w:val="single"/>
                        </w:rPr>
                      </w:pPr>
                      <w:r w:rsidRPr="003F4E90">
                        <w:rPr>
                          <w:b/>
                          <w:color w:val="E36C0A"/>
                          <w:szCs w:val="22"/>
                          <w:u w:val="single"/>
                        </w:rPr>
                        <w:t>Maths</w:t>
                      </w:r>
                    </w:p>
                    <w:p w:rsidR="00BC3D1F" w:rsidRPr="003F4E90" w:rsidRDefault="00BC3D1F" w:rsidP="00BC3D1F">
                      <w:pPr>
                        <w:rPr>
                          <w:color w:val="E36C0A"/>
                          <w:szCs w:val="22"/>
                        </w:rPr>
                      </w:pPr>
                      <w:r w:rsidRPr="003F4E90">
                        <w:rPr>
                          <w:color w:val="E36C0A"/>
                          <w:szCs w:val="22"/>
                        </w:rPr>
                        <w:t>This term will start out with initial assessments to see what skills we have mastered and where we need to develop our skills. Then we will be put into classes at the appropriate level and work towards the functional skills qualification.</w:t>
                      </w:r>
                    </w:p>
                    <w:p w:rsidR="00BC3D1F" w:rsidRPr="003F4E90" w:rsidRDefault="00BC3D1F" w:rsidP="00BC3D1F">
                      <w:pPr>
                        <w:rPr>
                          <w:color w:val="E36C0A"/>
                          <w:szCs w:val="22"/>
                        </w:rPr>
                      </w:pPr>
                      <w:r w:rsidRPr="003F4E90">
                        <w:rPr>
                          <w:color w:val="E36C0A"/>
                          <w:szCs w:val="22"/>
                        </w:rPr>
                        <w:t xml:space="preserve">The first </w:t>
                      </w:r>
                      <w:r w:rsidR="003F4E90" w:rsidRPr="003F4E90">
                        <w:rPr>
                          <w:color w:val="E36C0A"/>
                          <w:szCs w:val="22"/>
                        </w:rPr>
                        <w:t>topic we will look at will be number and the four operations.</w:t>
                      </w:r>
                    </w:p>
                    <w:p w:rsidR="00BC3D1F" w:rsidRDefault="00BC3D1F" w:rsidP="00556CB8">
                      <w:pPr>
                        <w:jc w:val="center"/>
                        <w:rPr>
                          <w:color w:val="E36C0A"/>
                          <w:sz w:val="20"/>
                          <w:szCs w:val="20"/>
                        </w:rPr>
                      </w:pPr>
                    </w:p>
                    <w:p w:rsidR="002E7C00" w:rsidRPr="00C429E2" w:rsidRDefault="002E7C00" w:rsidP="00556CB8">
                      <w:pPr>
                        <w:jc w:val="center"/>
                        <w:rPr>
                          <w:color w:val="E36C0A"/>
                          <w:sz w:val="20"/>
                          <w:szCs w:val="20"/>
                        </w:rPr>
                      </w:pPr>
                    </w:p>
                    <w:p w:rsidR="002E7C00" w:rsidRPr="00E41C3A" w:rsidRDefault="002E7C00" w:rsidP="00556CB8">
                      <w:pPr>
                        <w:jc w:val="center"/>
                        <w:rPr>
                          <w:b/>
                          <w:color w:val="E36C0A"/>
                          <w:sz w:val="20"/>
                          <w:szCs w:val="20"/>
                          <w:u w:val="single"/>
                        </w:rPr>
                      </w:pPr>
                    </w:p>
                    <w:p w:rsidR="002E7C00" w:rsidRPr="00E41C3A" w:rsidRDefault="002E7C00" w:rsidP="00FE2017">
                      <w:pPr>
                        <w:jc w:val="center"/>
                        <w:rPr>
                          <w:b/>
                          <w:color w:val="E36C0A"/>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9267"/>
                      </w:tblGrid>
                      <w:tr w:rsidR="002E7C00" w:rsidRPr="00E41C3A">
                        <w:trPr>
                          <w:trHeight w:val="1333"/>
                        </w:trPr>
                        <w:tc>
                          <w:tcPr>
                            <w:tcW w:w="9267" w:type="dxa"/>
                          </w:tcPr>
                          <w:p w:rsidR="002E7C00" w:rsidRPr="00E41C3A" w:rsidRDefault="002E7C00" w:rsidP="00BF3690">
                            <w:pPr>
                              <w:rPr>
                                <w:b/>
                                <w:color w:val="E36C0A"/>
                                <w:sz w:val="20"/>
                                <w:szCs w:val="20"/>
                              </w:rPr>
                            </w:pPr>
                          </w:p>
                          <w:p w:rsidR="002E7C00" w:rsidRPr="00E41C3A" w:rsidRDefault="002E7C00" w:rsidP="00BF3690">
                            <w:pPr>
                              <w:rPr>
                                <w:b/>
                                <w:color w:val="E36C0A"/>
                                <w:sz w:val="20"/>
                                <w:szCs w:val="20"/>
                              </w:rPr>
                            </w:pPr>
                            <w:r w:rsidRPr="00E41C3A">
                              <w:rPr>
                                <w:b/>
                                <w:color w:val="E36C0A"/>
                                <w:sz w:val="20"/>
                                <w:szCs w:val="20"/>
                              </w:rPr>
                              <w:t xml:space="preserve"> </w:t>
                            </w:r>
                          </w:p>
                          <w:p w:rsidR="002E7C00" w:rsidRPr="00E41C3A" w:rsidRDefault="002E7C00" w:rsidP="004F7DB4">
                            <w:pPr>
                              <w:jc w:val="center"/>
                              <w:rPr>
                                <w:b/>
                                <w:color w:val="E36C0A"/>
                                <w:sz w:val="20"/>
                                <w:szCs w:val="20"/>
                              </w:rPr>
                            </w:pPr>
                          </w:p>
                        </w:tc>
                      </w:tr>
                    </w:tbl>
                    <w:p w:rsidR="002E7C00" w:rsidRPr="00AE5408" w:rsidRDefault="002E7C00" w:rsidP="00AE5408">
                      <w:pPr>
                        <w:jc w:val="center"/>
                        <w:rPr>
                          <w:b/>
                          <w:color w:val="E36C0A"/>
                          <w:sz w:val="18"/>
                          <w:szCs w:val="18"/>
                        </w:rPr>
                      </w:pPr>
                      <w:r>
                        <w:rPr>
                          <w:b/>
                          <w:color w:val="E36C0A"/>
                          <w:sz w:val="18"/>
                          <w:szCs w:val="18"/>
                        </w:rPr>
                        <w:t xml:space="preserve"> </w:t>
                      </w:r>
                    </w:p>
                  </w:txbxContent>
                </v:textbox>
              </v:shape>
            </w:pict>
          </mc:Fallback>
        </mc:AlternateContent>
      </w:r>
    </w:p>
    <w:p w:rsidR="00AF4E03" w:rsidRPr="00F94401" w:rsidRDefault="00D377E5" w:rsidP="00F94401">
      <w:pPr>
        <w:tabs>
          <w:tab w:val="left" w:pos="3103"/>
        </w:tabs>
      </w:pPr>
      <w:r>
        <w:rPr>
          <w:noProof/>
          <w:lang w:eastAsia="en-GB"/>
        </w:rPr>
        <mc:AlternateContent>
          <mc:Choice Requires="wps">
            <w:drawing>
              <wp:anchor distT="0" distB="0" distL="114300" distR="114300" simplePos="0" relativeHeight="251664896" behindDoc="0" locked="0" layoutInCell="1" allowOverlap="1" wp14:anchorId="0A99DEE8" wp14:editId="4C093210">
                <wp:simplePos x="0" y="0"/>
                <wp:positionH relativeFrom="column">
                  <wp:posOffset>3894455</wp:posOffset>
                </wp:positionH>
                <wp:positionV relativeFrom="paragraph">
                  <wp:posOffset>730250</wp:posOffset>
                </wp:positionV>
                <wp:extent cx="2352675" cy="1638300"/>
                <wp:effectExtent l="0" t="0" r="28575" b="1905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638300"/>
                        </a:xfrm>
                        <a:prstGeom prst="rect">
                          <a:avLst/>
                        </a:prstGeom>
                        <a:solidFill>
                          <a:srgbClr val="FFFFFF"/>
                        </a:solidFill>
                        <a:ln w="9525">
                          <a:solidFill>
                            <a:srgbClr val="000000"/>
                          </a:solidFill>
                          <a:miter lim="800000"/>
                          <a:headEnd/>
                          <a:tailEnd/>
                        </a:ln>
                      </wps:spPr>
                      <wps:txbx>
                        <w:txbxContent>
                          <w:p w:rsidR="002E7C00" w:rsidRPr="00DE0E4D" w:rsidRDefault="002E7C00" w:rsidP="00DE0E4D">
                            <w:pPr>
                              <w:widowControl w:val="0"/>
                              <w:rPr>
                                <w:rFonts w:ascii="Times New Roman" w:hAnsi="Times New Roman"/>
                                <w:sz w:val="20"/>
                                <w:szCs w:val="22"/>
                              </w:rPr>
                            </w:pPr>
                            <w:r w:rsidRPr="00DE0E4D">
                              <w:rPr>
                                <w:sz w:val="20"/>
                                <w:szCs w:val="22"/>
                              </w:rPr>
                              <w:t> </w:t>
                            </w:r>
                          </w:p>
                          <w:p w:rsidR="002E7C00" w:rsidRPr="00E568CF" w:rsidRDefault="00E568CF" w:rsidP="00922CB1">
                            <w:pPr>
                              <w:jc w:val="center"/>
                              <w:rPr>
                                <w:b/>
                                <w:szCs w:val="22"/>
                              </w:rPr>
                            </w:pPr>
                            <w:r w:rsidRPr="00E568CF">
                              <w:rPr>
                                <w:b/>
                                <w:szCs w:val="22"/>
                              </w:rPr>
                              <w:t>Duke of Edinburgh</w:t>
                            </w:r>
                          </w:p>
                          <w:p w:rsidR="00E568CF" w:rsidRPr="00E568CF" w:rsidRDefault="00E568CF" w:rsidP="00922CB1">
                            <w:pPr>
                              <w:jc w:val="center"/>
                              <w:rPr>
                                <w:b/>
                                <w:szCs w:val="22"/>
                              </w:rPr>
                            </w:pPr>
                            <w:r w:rsidRPr="00E568CF">
                              <w:rPr>
                                <w:b/>
                                <w:szCs w:val="22"/>
                              </w:rPr>
                              <w:t>Some of our young people will choose to take part in the Duke of Edinburgh award. This term that will involve undertaking some voluntary work which may include activities such as car washing and litter picking.</w:t>
                            </w:r>
                          </w:p>
                          <w:p w:rsidR="002E7C00" w:rsidRDefault="002E7C00" w:rsidP="00922CB1">
                            <w:pPr>
                              <w:jc w:val="center"/>
                              <w:rPr>
                                <w:b/>
                                <w:sz w:val="20"/>
                                <w:szCs w:val="20"/>
                              </w:rPr>
                            </w:pPr>
                          </w:p>
                          <w:p w:rsidR="002E7C00" w:rsidRDefault="002E7C00" w:rsidP="00922CB1">
                            <w:pPr>
                              <w:jc w:val="center"/>
                              <w:rPr>
                                <w:b/>
                                <w:sz w:val="20"/>
                                <w:szCs w:val="20"/>
                              </w:rPr>
                            </w:pPr>
                          </w:p>
                          <w:p w:rsidR="002E7C00" w:rsidRDefault="002E7C00" w:rsidP="00922CB1">
                            <w:pPr>
                              <w:jc w:val="center"/>
                              <w:rPr>
                                <w:b/>
                                <w:sz w:val="20"/>
                                <w:szCs w:val="20"/>
                              </w:rPr>
                            </w:pPr>
                          </w:p>
                          <w:p w:rsidR="002E7C00" w:rsidRDefault="002E7C00" w:rsidP="00922CB1">
                            <w:pPr>
                              <w:jc w:val="center"/>
                              <w:rPr>
                                <w:b/>
                                <w:sz w:val="20"/>
                                <w:szCs w:val="20"/>
                              </w:rPr>
                            </w:pPr>
                          </w:p>
                          <w:p w:rsidR="002E7C00" w:rsidRDefault="002E7C00" w:rsidP="00922CB1">
                            <w:pPr>
                              <w:jc w:val="center"/>
                              <w:rPr>
                                <w:b/>
                                <w:sz w:val="20"/>
                                <w:szCs w:val="20"/>
                              </w:rPr>
                            </w:pPr>
                          </w:p>
                          <w:p w:rsidR="002E7C00" w:rsidRDefault="002E7C00" w:rsidP="00922CB1">
                            <w:pPr>
                              <w:jc w:val="center"/>
                              <w:rPr>
                                <w:b/>
                                <w:sz w:val="20"/>
                                <w:szCs w:val="20"/>
                              </w:rPr>
                            </w:pPr>
                          </w:p>
                          <w:p w:rsidR="002E7C00" w:rsidRDefault="002E7C00" w:rsidP="00922CB1">
                            <w:pPr>
                              <w:jc w:val="center"/>
                              <w:rPr>
                                <w:b/>
                                <w:sz w:val="20"/>
                                <w:szCs w:val="20"/>
                              </w:rPr>
                            </w:pPr>
                          </w:p>
                          <w:p w:rsidR="002E7C00" w:rsidRDefault="002E7C00" w:rsidP="00922CB1">
                            <w:pPr>
                              <w:jc w:val="center"/>
                              <w:rPr>
                                <w:b/>
                                <w:sz w:val="20"/>
                                <w:szCs w:val="20"/>
                              </w:rPr>
                            </w:pPr>
                          </w:p>
                          <w:p w:rsidR="002E7C00" w:rsidRPr="00886EDC" w:rsidRDefault="002E7C00" w:rsidP="00922CB1">
                            <w:pPr>
                              <w:jc w:val="center"/>
                              <w:rPr>
                                <w:b/>
                                <w:sz w:val="20"/>
                                <w:szCs w:val="20"/>
                              </w:rPr>
                            </w:pPr>
                          </w:p>
                          <w:p w:rsidR="002E7C00" w:rsidRPr="00E41C3A" w:rsidRDefault="002E7C00" w:rsidP="0000793E">
                            <w:pPr>
                              <w:jc w:val="center"/>
                              <w:rPr>
                                <w:b/>
                                <w:sz w:val="20"/>
                                <w:szCs w:val="20"/>
                                <w:u w:val="single"/>
                              </w:rPr>
                            </w:pPr>
                          </w:p>
                          <w:p w:rsidR="002E7C00" w:rsidRPr="00E41C3A" w:rsidRDefault="002E7C00" w:rsidP="00F80489">
                            <w:pPr>
                              <w:rPr>
                                <w:b/>
                                <w:sz w:val="20"/>
                                <w:szCs w:val="20"/>
                              </w:rPr>
                            </w:pPr>
                          </w:p>
                          <w:p w:rsidR="002E7C00" w:rsidRDefault="002E7C00" w:rsidP="00922CB1">
                            <w:pPr>
                              <w:jc w:val="center"/>
                              <w:rPr>
                                <w:b/>
                                <w:sz w:val="18"/>
                                <w:szCs w:val="20"/>
                              </w:rPr>
                            </w:pPr>
                          </w:p>
                          <w:p w:rsidR="002E7C00" w:rsidRPr="00BB658A" w:rsidRDefault="002E7C00" w:rsidP="008A3244">
                            <w:pPr>
                              <w:jc w:val="center"/>
                              <w:rPr>
                                <w:b/>
                                <w:sz w:val="18"/>
                                <w:szCs w:val="20"/>
                              </w:rPr>
                            </w:pPr>
                          </w:p>
                          <w:p w:rsidR="002E7C00" w:rsidRPr="00AE65FA" w:rsidRDefault="002E7C00" w:rsidP="00AE65FA">
                            <w:pPr>
                              <w:jc w:val="center"/>
                              <w:rPr>
                                <w:b/>
                                <w:sz w:val="20"/>
                                <w:szCs w:val="20"/>
                              </w:rPr>
                            </w:pPr>
                          </w:p>
                          <w:p w:rsidR="002E7C00" w:rsidRPr="0033626D" w:rsidRDefault="002E7C00" w:rsidP="005A386F">
                            <w:pPr>
                              <w:jc w:val="center"/>
                              <w:rPr>
                                <w:b/>
                                <w:sz w:val="20"/>
                                <w:szCs w:val="20"/>
                              </w:rPr>
                            </w:pPr>
                          </w:p>
                        </w:txbxContent>
                      </wps:txbx>
                      <wps:bodyPr rot="0" vert="horz" wrap="square" lIns="468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margin-left:306.65pt;margin-top:57.5pt;width:185.25pt;height:12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">
                <v:textbox inset="1.3mm,,1.3mm">
                  <w:txbxContent>
                    <w:p w:rsidR="002E7C00" w:rsidRPr="00DE0E4D" w:rsidRDefault="002E7C00" w:rsidP="00DE0E4D">
                      <w:pPr>
                        <w:widowControl w:val="0"/>
                        <w:rPr>
                          <w:rFonts w:ascii="Times New Roman" w:hAnsi="Times New Roman"/>
                          <w:sz w:val="20"/>
                          <w:szCs w:val="22"/>
                        </w:rPr>
                      </w:pPr>
                      <w:r w:rsidRPr="00DE0E4D">
                        <w:rPr>
                          <w:sz w:val="20"/>
                          <w:szCs w:val="22"/>
                        </w:rPr>
                        <w:t> </w:t>
                      </w:r>
                    </w:p>
                    <w:p w:rsidR="002E7C00" w:rsidRPr="00E568CF" w:rsidRDefault="00E568CF" w:rsidP="00922CB1">
                      <w:pPr>
                        <w:jc w:val="center"/>
                        <w:rPr>
                          <w:b/>
                          <w:szCs w:val="22"/>
                        </w:rPr>
                      </w:pPr>
                      <w:r w:rsidRPr="00E568CF">
                        <w:rPr>
                          <w:b/>
                          <w:szCs w:val="22"/>
                        </w:rPr>
                        <w:t>Duke of Edinburgh</w:t>
                      </w:r>
                    </w:p>
                    <w:p w:rsidR="00E568CF" w:rsidRPr="00E568CF" w:rsidRDefault="00E568CF" w:rsidP="00922CB1">
                      <w:pPr>
                        <w:jc w:val="center"/>
                        <w:rPr>
                          <w:b/>
                          <w:szCs w:val="22"/>
                        </w:rPr>
                      </w:pPr>
                      <w:r w:rsidRPr="00E568CF">
                        <w:rPr>
                          <w:b/>
                          <w:szCs w:val="22"/>
                        </w:rPr>
                        <w:t>Some of our young people will choose to take part in the Duke of Edinburgh award. This term that will involve undertaking some voluntary work which may include activities such as car washing and litter picking.</w:t>
                      </w:r>
                    </w:p>
                    <w:p w:rsidR="002E7C00" w:rsidRDefault="002E7C00" w:rsidP="00922CB1">
                      <w:pPr>
                        <w:jc w:val="center"/>
                        <w:rPr>
                          <w:b/>
                          <w:sz w:val="20"/>
                          <w:szCs w:val="20"/>
                        </w:rPr>
                      </w:pPr>
                    </w:p>
                    <w:p w:rsidR="002E7C00" w:rsidRDefault="002E7C00" w:rsidP="00922CB1">
                      <w:pPr>
                        <w:jc w:val="center"/>
                        <w:rPr>
                          <w:b/>
                          <w:sz w:val="20"/>
                          <w:szCs w:val="20"/>
                        </w:rPr>
                      </w:pPr>
                    </w:p>
                    <w:p w:rsidR="002E7C00" w:rsidRDefault="002E7C00" w:rsidP="00922CB1">
                      <w:pPr>
                        <w:jc w:val="center"/>
                        <w:rPr>
                          <w:b/>
                          <w:sz w:val="20"/>
                          <w:szCs w:val="20"/>
                        </w:rPr>
                      </w:pPr>
                    </w:p>
                    <w:p w:rsidR="002E7C00" w:rsidRDefault="002E7C00" w:rsidP="00922CB1">
                      <w:pPr>
                        <w:jc w:val="center"/>
                        <w:rPr>
                          <w:b/>
                          <w:sz w:val="20"/>
                          <w:szCs w:val="20"/>
                        </w:rPr>
                      </w:pPr>
                    </w:p>
                    <w:p w:rsidR="002E7C00" w:rsidRDefault="002E7C00" w:rsidP="00922CB1">
                      <w:pPr>
                        <w:jc w:val="center"/>
                        <w:rPr>
                          <w:b/>
                          <w:sz w:val="20"/>
                          <w:szCs w:val="20"/>
                        </w:rPr>
                      </w:pPr>
                    </w:p>
                    <w:p w:rsidR="002E7C00" w:rsidRDefault="002E7C00" w:rsidP="00922CB1">
                      <w:pPr>
                        <w:jc w:val="center"/>
                        <w:rPr>
                          <w:b/>
                          <w:sz w:val="20"/>
                          <w:szCs w:val="20"/>
                        </w:rPr>
                      </w:pPr>
                    </w:p>
                    <w:p w:rsidR="002E7C00" w:rsidRDefault="002E7C00" w:rsidP="00922CB1">
                      <w:pPr>
                        <w:jc w:val="center"/>
                        <w:rPr>
                          <w:b/>
                          <w:sz w:val="20"/>
                          <w:szCs w:val="20"/>
                        </w:rPr>
                      </w:pPr>
                    </w:p>
                    <w:p w:rsidR="002E7C00" w:rsidRDefault="002E7C00" w:rsidP="00922CB1">
                      <w:pPr>
                        <w:jc w:val="center"/>
                        <w:rPr>
                          <w:b/>
                          <w:sz w:val="20"/>
                          <w:szCs w:val="20"/>
                        </w:rPr>
                      </w:pPr>
                    </w:p>
                    <w:p w:rsidR="002E7C00" w:rsidRPr="00886EDC" w:rsidRDefault="002E7C00" w:rsidP="00922CB1">
                      <w:pPr>
                        <w:jc w:val="center"/>
                        <w:rPr>
                          <w:b/>
                          <w:sz w:val="20"/>
                          <w:szCs w:val="20"/>
                        </w:rPr>
                      </w:pPr>
                    </w:p>
                    <w:p w:rsidR="002E7C00" w:rsidRPr="00E41C3A" w:rsidRDefault="002E7C00" w:rsidP="0000793E">
                      <w:pPr>
                        <w:jc w:val="center"/>
                        <w:rPr>
                          <w:b/>
                          <w:sz w:val="20"/>
                          <w:szCs w:val="20"/>
                          <w:u w:val="single"/>
                        </w:rPr>
                      </w:pPr>
                    </w:p>
                    <w:p w:rsidR="002E7C00" w:rsidRPr="00E41C3A" w:rsidRDefault="002E7C00" w:rsidP="00F80489">
                      <w:pPr>
                        <w:rPr>
                          <w:b/>
                          <w:sz w:val="20"/>
                          <w:szCs w:val="20"/>
                        </w:rPr>
                      </w:pPr>
                    </w:p>
                    <w:p w:rsidR="002E7C00" w:rsidRDefault="002E7C00" w:rsidP="00922CB1">
                      <w:pPr>
                        <w:jc w:val="center"/>
                        <w:rPr>
                          <w:b/>
                          <w:sz w:val="18"/>
                          <w:szCs w:val="20"/>
                        </w:rPr>
                      </w:pPr>
                    </w:p>
                    <w:p w:rsidR="002E7C00" w:rsidRPr="00BB658A" w:rsidRDefault="002E7C00" w:rsidP="008A3244">
                      <w:pPr>
                        <w:jc w:val="center"/>
                        <w:rPr>
                          <w:b/>
                          <w:sz w:val="18"/>
                          <w:szCs w:val="20"/>
                        </w:rPr>
                      </w:pPr>
                    </w:p>
                    <w:p w:rsidR="002E7C00" w:rsidRPr="00AE65FA" w:rsidRDefault="002E7C00" w:rsidP="00AE65FA">
                      <w:pPr>
                        <w:jc w:val="center"/>
                        <w:rPr>
                          <w:b/>
                          <w:sz w:val="20"/>
                          <w:szCs w:val="20"/>
                        </w:rPr>
                      </w:pPr>
                    </w:p>
                    <w:p w:rsidR="002E7C00" w:rsidRPr="0033626D" w:rsidRDefault="002E7C00" w:rsidP="005A386F">
                      <w:pPr>
                        <w:jc w:val="center"/>
                        <w:rPr>
                          <w:b/>
                          <w:sz w:val="20"/>
                          <w:szCs w:val="20"/>
                        </w:rPr>
                      </w:pPr>
                    </w:p>
                  </w:txbxContent>
                </v:textbox>
              </v:shape>
            </w:pict>
          </mc:Fallback>
        </mc:AlternateContent>
      </w:r>
    </w:p>
    <w:sectPr w:rsidR="00AF4E03" w:rsidRPr="00F94401" w:rsidSect="00647ECF">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8A8C6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D46EF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E121BE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FD058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7983A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FC53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963F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65E52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73E94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6AFBD6"/>
    <w:lvl w:ilvl="0">
      <w:start w:val="1"/>
      <w:numFmt w:val="bullet"/>
      <w:lvlText w:val=""/>
      <w:lvlJc w:val="left"/>
      <w:pPr>
        <w:tabs>
          <w:tab w:val="num" w:pos="360"/>
        </w:tabs>
        <w:ind w:left="360" w:hanging="360"/>
      </w:pPr>
      <w:rPr>
        <w:rFonts w:ascii="Symbol" w:hAnsi="Symbol" w:hint="default"/>
      </w:rPr>
    </w:lvl>
  </w:abstractNum>
  <w:abstractNum w:abstractNumId="10">
    <w:nsid w:val="1FFE1BA8"/>
    <w:multiLevelType w:val="hybridMultilevel"/>
    <w:tmpl w:val="08F04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F297725"/>
    <w:multiLevelType w:val="hybridMultilevel"/>
    <w:tmpl w:val="4582E4C6"/>
    <w:lvl w:ilvl="0" w:tplc="CF22C320">
      <w:start w:val="1"/>
      <w:numFmt w:val="bullet"/>
      <w:lvlText w:val="-"/>
      <w:lvlJc w:val="left"/>
      <w:pPr>
        <w:ind w:left="420" w:hanging="360"/>
      </w:pPr>
      <w:rPr>
        <w:rFonts w:ascii="Tahoma" w:eastAsia="Times New Roman" w:hAnsi="Tahoma" w:cs="Tahoma"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693"/>
    <w:rsid w:val="0000118C"/>
    <w:rsid w:val="0000793E"/>
    <w:rsid w:val="000209AD"/>
    <w:rsid w:val="00045B1B"/>
    <w:rsid w:val="000574B1"/>
    <w:rsid w:val="00074734"/>
    <w:rsid w:val="000811F2"/>
    <w:rsid w:val="0009424C"/>
    <w:rsid w:val="000A08BD"/>
    <w:rsid w:val="000A5779"/>
    <w:rsid w:val="000A7E1B"/>
    <w:rsid w:val="000B29DC"/>
    <w:rsid w:val="000C019A"/>
    <w:rsid w:val="000F6463"/>
    <w:rsid w:val="001202A3"/>
    <w:rsid w:val="0012232F"/>
    <w:rsid w:val="00132F53"/>
    <w:rsid w:val="001345D6"/>
    <w:rsid w:val="00145491"/>
    <w:rsid w:val="0018229C"/>
    <w:rsid w:val="00187C7D"/>
    <w:rsid w:val="001B74B6"/>
    <w:rsid w:val="001B79BF"/>
    <w:rsid w:val="001D1549"/>
    <w:rsid w:val="001E23CC"/>
    <w:rsid w:val="0022622E"/>
    <w:rsid w:val="00227B44"/>
    <w:rsid w:val="00247AB2"/>
    <w:rsid w:val="002547B6"/>
    <w:rsid w:val="002572AC"/>
    <w:rsid w:val="002807EF"/>
    <w:rsid w:val="00285B9C"/>
    <w:rsid w:val="002A6C4A"/>
    <w:rsid w:val="002B4389"/>
    <w:rsid w:val="002B5027"/>
    <w:rsid w:val="002C5DE0"/>
    <w:rsid w:val="002C7512"/>
    <w:rsid w:val="002C790A"/>
    <w:rsid w:val="002D332B"/>
    <w:rsid w:val="002E7C00"/>
    <w:rsid w:val="002F720B"/>
    <w:rsid w:val="0032297E"/>
    <w:rsid w:val="003233B2"/>
    <w:rsid w:val="0033626D"/>
    <w:rsid w:val="00344781"/>
    <w:rsid w:val="00345E38"/>
    <w:rsid w:val="0034719B"/>
    <w:rsid w:val="0038226F"/>
    <w:rsid w:val="003831BA"/>
    <w:rsid w:val="003A0742"/>
    <w:rsid w:val="003A07AE"/>
    <w:rsid w:val="003A1106"/>
    <w:rsid w:val="003D1D73"/>
    <w:rsid w:val="003D2C9C"/>
    <w:rsid w:val="003F4E90"/>
    <w:rsid w:val="004321FC"/>
    <w:rsid w:val="00441608"/>
    <w:rsid w:val="004725E8"/>
    <w:rsid w:val="0047291F"/>
    <w:rsid w:val="00473717"/>
    <w:rsid w:val="00473D64"/>
    <w:rsid w:val="00481492"/>
    <w:rsid w:val="0049382E"/>
    <w:rsid w:val="004B0634"/>
    <w:rsid w:val="004C754E"/>
    <w:rsid w:val="004D3E24"/>
    <w:rsid w:val="004F083E"/>
    <w:rsid w:val="004F175F"/>
    <w:rsid w:val="004F7DB4"/>
    <w:rsid w:val="005006F1"/>
    <w:rsid w:val="005048AE"/>
    <w:rsid w:val="00511B72"/>
    <w:rsid w:val="00527341"/>
    <w:rsid w:val="00533FEB"/>
    <w:rsid w:val="00534DA8"/>
    <w:rsid w:val="0054035A"/>
    <w:rsid w:val="005407F6"/>
    <w:rsid w:val="00543D56"/>
    <w:rsid w:val="005460AE"/>
    <w:rsid w:val="0055373C"/>
    <w:rsid w:val="00554B16"/>
    <w:rsid w:val="00556CB8"/>
    <w:rsid w:val="00557DB2"/>
    <w:rsid w:val="005639F6"/>
    <w:rsid w:val="00565895"/>
    <w:rsid w:val="005763F4"/>
    <w:rsid w:val="00592419"/>
    <w:rsid w:val="005A386F"/>
    <w:rsid w:val="005B6321"/>
    <w:rsid w:val="005C52C0"/>
    <w:rsid w:val="005D0738"/>
    <w:rsid w:val="005E27CB"/>
    <w:rsid w:val="005F19CE"/>
    <w:rsid w:val="005F1A1E"/>
    <w:rsid w:val="006011AF"/>
    <w:rsid w:val="00613D5E"/>
    <w:rsid w:val="006467EC"/>
    <w:rsid w:val="00647ECF"/>
    <w:rsid w:val="00657610"/>
    <w:rsid w:val="00660832"/>
    <w:rsid w:val="0068129D"/>
    <w:rsid w:val="006828EE"/>
    <w:rsid w:val="00683849"/>
    <w:rsid w:val="006865EB"/>
    <w:rsid w:val="0069363A"/>
    <w:rsid w:val="006D2A7B"/>
    <w:rsid w:val="006D7F24"/>
    <w:rsid w:val="006E093C"/>
    <w:rsid w:val="006E0ECA"/>
    <w:rsid w:val="006F1081"/>
    <w:rsid w:val="006F698E"/>
    <w:rsid w:val="00710D43"/>
    <w:rsid w:val="007277BC"/>
    <w:rsid w:val="00731693"/>
    <w:rsid w:val="0073203C"/>
    <w:rsid w:val="00777AAB"/>
    <w:rsid w:val="00782518"/>
    <w:rsid w:val="00790ECA"/>
    <w:rsid w:val="007B5707"/>
    <w:rsid w:val="007E3980"/>
    <w:rsid w:val="007F04EC"/>
    <w:rsid w:val="007F12C4"/>
    <w:rsid w:val="00824E42"/>
    <w:rsid w:val="00842C83"/>
    <w:rsid w:val="00886EDC"/>
    <w:rsid w:val="008964BC"/>
    <w:rsid w:val="008A1A38"/>
    <w:rsid w:val="008A3244"/>
    <w:rsid w:val="008B759D"/>
    <w:rsid w:val="008E5849"/>
    <w:rsid w:val="008E6BCF"/>
    <w:rsid w:val="008F2F51"/>
    <w:rsid w:val="00904D69"/>
    <w:rsid w:val="00906BAC"/>
    <w:rsid w:val="00913341"/>
    <w:rsid w:val="00915A0C"/>
    <w:rsid w:val="00922CB1"/>
    <w:rsid w:val="00927330"/>
    <w:rsid w:val="00942902"/>
    <w:rsid w:val="00945114"/>
    <w:rsid w:val="00950561"/>
    <w:rsid w:val="009534EF"/>
    <w:rsid w:val="00974BCE"/>
    <w:rsid w:val="00977FA0"/>
    <w:rsid w:val="0098157E"/>
    <w:rsid w:val="00994F62"/>
    <w:rsid w:val="00996321"/>
    <w:rsid w:val="009A38D5"/>
    <w:rsid w:val="009A492A"/>
    <w:rsid w:val="009B2723"/>
    <w:rsid w:val="009D615C"/>
    <w:rsid w:val="009E1791"/>
    <w:rsid w:val="009F2BC1"/>
    <w:rsid w:val="009F5FBC"/>
    <w:rsid w:val="00A01817"/>
    <w:rsid w:val="00A07F76"/>
    <w:rsid w:val="00A15A43"/>
    <w:rsid w:val="00A26773"/>
    <w:rsid w:val="00A47620"/>
    <w:rsid w:val="00A47F41"/>
    <w:rsid w:val="00A50068"/>
    <w:rsid w:val="00A501E6"/>
    <w:rsid w:val="00A60110"/>
    <w:rsid w:val="00A771CE"/>
    <w:rsid w:val="00A775C1"/>
    <w:rsid w:val="00A87EAC"/>
    <w:rsid w:val="00A9501D"/>
    <w:rsid w:val="00AC762D"/>
    <w:rsid w:val="00AD2A58"/>
    <w:rsid w:val="00AD38C1"/>
    <w:rsid w:val="00AE5408"/>
    <w:rsid w:val="00AE65FA"/>
    <w:rsid w:val="00AF4E03"/>
    <w:rsid w:val="00B04EFC"/>
    <w:rsid w:val="00B14F60"/>
    <w:rsid w:val="00B213CA"/>
    <w:rsid w:val="00B326D3"/>
    <w:rsid w:val="00B54775"/>
    <w:rsid w:val="00B5539A"/>
    <w:rsid w:val="00B564EB"/>
    <w:rsid w:val="00B63197"/>
    <w:rsid w:val="00B73DB4"/>
    <w:rsid w:val="00B87901"/>
    <w:rsid w:val="00B87A91"/>
    <w:rsid w:val="00B900C3"/>
    <w:rsid w:val="00BA00DE"/>
    <w:rsid w:val="00BA737E"/>
    <w:rsid w:val="00BB658A"/>
    <w:rsid w:val="00BC3D1F"/>
    <w:rsid w:val="00BC72B0"/>
    <w:rsid w:val="00BD26CF"/>
    <w:rsid w:val="00BE60A7"/>
    <w:rsid w:val="00BF3690"/>
    <w:rsid w:val="00C00B06"/>
    <w:rsid w:val="00C429E2"/>
    <w:rsid w:val="00C43A71"/>
    <w:rsid w:val="00C5390E"/>
    <w:rsid w:val="00C75760"/>
    <w:rsid w:val="00C82087"/>
    <w:rsid w:val="00C8252D"/>
    <w:rsid w:val="00C84DF7"/>
    <w:rsid w:val="00C92F44"/>
    <w:rsid w:val="00C93224"/>
    <w:rsid w:val="00CA4EAF"/>
    <w:rsid w:val="00CA53F1"/>
    <w:rsid w:val="00CD5266"/>
    <w:rsid w:val="00CE3C91"/>
    <w:rsid w:val="00D01C59"/>
    <w:rsid w:val="00D150DD"/>
    <w:rsid w:val="00D20C34"/>
    <w:rsid w:val="00D20D23"/>
    <w:rsid w:val="00D2168E"/>
    <w:rsid w:val="00D217C9"/>
    <w:rsid w:val="00D353EF"/>
    <w:rsid w:val="00D377E5"/>
    <w:rsid w:val="00D771A7"/>
    <w:rsid w:val="00DC3422"/>
    <w:rsid w:val="00DD7FF5"/>
    <w:rsid w:val="00DE0E4D"/>
    <w:rsid w:val="00DE1E9C"/>
    <w:rsid w:val="00DE2A7C"/>
    <w:rsid w:val="00DE4394"/>
    <w:rsid w:val="00E0406E"/>
    <w:rsid w:val="00E10921"/>
    <w:rsid w:val="00E200C4"/>
    <w:rsid w:val="00E24F31"/>
    <w:rsid w:val="00E324A2"/>
    <w:rsid w:val="00E35077"/>
    <w:rsid w:val="00E41C3A"/>
    <w:rsid w:val="00E45603"/>
    <w:rsid w:val="00E568CF"/>
    <w:rsid w:val="00E65FB2"/>
    <w:rsid w:val="00E7057B"/>
    <w:rsid w:val="00E72A7E"/>
    <w:rsid w:val="00E776A3"/>
    <w:rsid w:val="00E82E1C"/>
    <w:rsid w:val="00E94687"/>
    <w:rsid w:val="00E96F9E"/>
    <w:rsid w:val="00EA793A"/>
    <w:rsid w:val="00EE0C2E"/>
    <w:rsid w:val="00EE343E"/>
    <w:rsid w:val="00EE36C9"/>
    <w:rsid w:val="00EE3C15"/>
    <w:rsid w:val="00F008BA"/>
    <w:rsid w:val="00F049A5"/>
    <w:rsid w:val="00F40B9F"/>
    <w:rsid w:val="00F4758E"/>
    <w:rsid w:val="00F80489"/>
    <w:rsid w:val="00F8435B"/>
    <w:rsid w:val="00F84670"/>
    <w:rsid w:val="00F94401"/>
    <w:rsid w:val="00FC25E8"/>
    <w:rsid w:val="00FD763A"/>
    <w:rsid w:val="00FE2017"/>
    <w:rsid w:val="00FE5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3EF"/>
    <w:rPr>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1693"/>
    <w:rPr>
      <w:rFonts w:ascii="Tahoma" w:hAnsi="Tahoma"/>
      <w:sz w:val="16"/>
      <w:szCs w:val="16"/>
    </w:rPr>
  </w:style>
  <w:style w:type="character" w:customStyle="1" w:styleId="BalloonTextChar">
    <w:name w:val="Balloon Text Char"/>
    <w:basedOn w:val="DefaultParagraphFont"/>
    <w:link w:val="BalloonText"/>
    <w:uiPriority w:val="99"/>
    <w:semiHidden/>
    <w:locked/>
    <w:rsid w:val="00731693"/>
    <w:rPr>
      <w:rFonts w:ascii="Tahoma" w:hAnsi="Tahoma" w:cs="Times New Roman"/>
      <w:sz w:val="16"/>
      <w:szCs w:val="16"/>
    </w:rPr>
  </w:style>
  <w:style w:type="character" w:styleId="Hyperlink">
    <w:name w:val="Hyperlink"/>
    <w:basedOn w:val="DefaultParagraphFont"/>
    <w:uiPriority w:val="99"/>
    <w:unhideWhenUsed/>
    <w:rsid w:val="00A47620"/>
    <w:rPr>
      <w:color w:val="0000FF" w:themeColor="hyperlink"/>
      <w:u w:val="single"/>
    </w:rPr>
  </w:style>
  <w:style w:type="paragraph" w:styleId="ListParagraph">
    <w:name w:val="List Paragraph"/>
    <w:basedOn w:val="Normal"/>
    <w:uiPriority w:val="34"/>
    <w:qFormat/>
    <w:rsid w:val="00C00B06"/>
    <w:pPr>
      <w:spacing w:after="200" w:line="276" w:lineRule="auto"/>
      <w:ind w:left="720"/>
      <w:contextualSpacing/>
    </w:pPr>
    <w:rPr>
      <w:rFonts w:asciiTheme="minorHAnsi" w:eastAsiaTheme="minorHAnsi" w:hAnsiTheme="minorHAnsi" w:cstheme="minorBidi"/>
      <w:szCs w:val="22"/>
    </w:rPr>
  </w:style>
  <w:style w:type="paragraph" w:styleId="BodyText3">
    <w:name w:val="Body Text 3"/>
    <w:link w:val="BodyText3Char"/>
    <w:uiPriority w:val="99"/>
    <w:semiHidden/>
    <w:unhideWhenUsed/>
    <w:rsid w:val="00DE0E4D"/>
    <w:pPr>
      <w:spacing w:after="140" w:line="264" w:lineRule="auto"/>
      <w:jc w:val="both"/>
    </w:pPr>
    <w:rPr>
      <w:rFonts w:ascii="Gill Sans MT" w:eastAsia="Times New Roman" w:hAnsi="Gill Sans MT" w:cs="Times New Roman"/>
      <w:color w:val="000000"/>
      <w:kern w:val="28"/>
      <w:sz w:val="19"/>
      <w:szCs w:val="19"/>
      <w14:ligatures w14:val="standard"/>
      <w14:cntxtAlts/>
    </w:rPr>
  </w:style>
  <w:style w:type="character" w:customStyle="1" w:styleId="BodyText3Char">
    <w:name w:val="Body Text 3 Char"/>
    <w:basedOn w:val="DefaultParagraphFont"/>
    <w:link w:val="BodyText3"/>
    <w:uiPriority w:val="99"/>
    <w:semiHidden/>
    <w:rsid w:val="00DE0E4D"/>
    <w:rPr>
      <w:rFonts w:ascii="Gill Sans MT" w:eastAsia="Times New Roman" w:hAnsi="Gill Sans MT" w:cs="Times New Roman"/>
      <w:color w:val="000000"/>
      <w:kern w:val="28"/>
      <w:sz w:val="19"/>
      <w:szCs w:val="19"/>
      <w14:ligatures w14:val="standard"/>
      <w14:cntxtAlts/>
    </w:rPr>
  </w:style>
  <w:style w:type="character" w:styleId="Emphasis">
    <w:name w:val="Emphasis"/>
    <w:basedOn w:val="DefaultParagraphFont"/>
    <w:qFormat/>
    <w:locked/>
    <w:rsid w:val="004729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3EF"/>
    <w:rPr>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1693"/>
    <w:rPr>
      <w:rFonts w:ascii="Tahoma" w:hAnsi="Tahoma"/>
      <w:sz w:val="16"/>
      <w:szCs w:val="16"/>
    </w:rPr>
  </w:style>
  <w:style w:type="character" w:customStyle="1" w:styleId="BalloonTextChar">
    <w:name w:val="Balloon Text Char"/>
    <w:basedOn w:val="DefaultParagraphFont"/>
    <w:link w:val="BalloonText"/>
    <w:uiPriority w:val="99"/>
    <w:semiHidden/>
    <w:locked/>
    <w:rsid w:val="00731693"/>
    <w:rPr>
      <w:rFonts w:ascii="Tahoma" w:hAnsi="Tahoma" w:cs="Times New Roman"/>
      <w:sz w:val="16"/>
      <w:szCs w:val="16"/>
    </w:rPr>
  </w:style>
  <w:style w:type="character" w:styleId="Hyperlink">
    <w:name w:val="Hyperlink"/>
    <w:basedOn w:val="DefaultParagraphFont"/>
    <w:uiPriority w:val="99"/>
    <w:unhideWhenUsed/>
    <w:rsid w:val="00A47620"/>
    <w:rPr>
      <w:color w:val="0000FF" w:themeColor="hyperlink"/>
      <w:u w:val="single"/>
    </w:rPr>
  </w:style>
  <w:style w:type="paragraph" w:styleId="ListParagraph">
    <w:name w:val="List Paragraph"/>
    <w:basedOn w:val="Normal"/>
    <w:uiPriority w:val="34"/>
    <w:qFormat/>
    <w:rsid w:val="00C00B06"/>
    <w:pPr>
      <w:spacing w:after="200" w:line="276" w:lineRule="auto"/>
      <w:ind w:left="720"/>
      <w:contextualSpacing/>
    </w:pPr>
    <w:rPr>
      <w:rFonts w:asciiTheme="minorHAnsi" w:eastAsiaTheme="minorHAnsi" w:hAnsiTheme="minorHAnsi" w:cstheme="minorBidi"/>
      <w:szCs w:val="22"/>
    </w:rPr>
  </w:style>
  <w:style w:type="paragraph" w:styleId="BodyText3">
    <w:name w:val="Body Text 3"/>
    <w:link w:val="BodyText3Char"/>
    <w:uiPriority w:val="99"/>
    <w:semiHidden/>
    <w:unhideWhenUsed/>
    <w:rsid w:val="00DE0E4D"/>
    <w:pPr>
      <w:spacing w:after="140" w:line="264" w:lineRule="auto"/>
      <w:jc w:val="both"/>
    </w:pPr>
    <w:rPr>
      <w:rFonts w:ascii="Gill Sans MT" w:eastAsia="Times New Roman" w:hAnsi="Gill Sans MT" w:cs="Times New Roman"/>
      <w:color w:val="000000"/>
      <w:kern w:val="28"/>
      <w:sz w:val="19"/>
      <w:szCs w:val="19"/>
      <w14:ligatures w14:val="standard"/>
      <w14:cntxtAlts/>
    </w:rPr>
  </w:style>
  <w:style w:type="character" w:customStyle="1" w:styleId="BodyText3Char">
    <w:name w:val="Body Text 3 Char"/>
    <w:basedOn w:val="DefaultParagraphFont"/>
    <w:link w:val="BodyText3"/>
    <w:uiPriority w:val="99"/>
    <w:semiHidden/>
    <w:rsid w:val="00DE0E4D"/>
    <w:rPr>
      <w:rFonts w:ascii="Gill Sans MT" w:eastAsia="Times New Roman" w:hAnsi="Gill Sans MT" w:cs="Times New Roman"/>
      <w:color w:val="000000"/>
      <w:kern w:val="28"/>
      <w:sz w:val="19"/>
      <w:szCs w:val="19"/>
      <w14:ligatures w14:val="standard"/>
      <w14:cntxtAlts/>
    </w:rPr>
  </w:style>
  <w:style w:type="character" w:styleId="Emphasis">
    <w:name w:val="Emphasis"/>
    <w:basedOn w:val="DefaultParagraphFont"/>
    <w:qFormat/>
    <w:locked/>
    <w:rsid w:val="004729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4337">
      <w:bodyDiv w:val="1"/>
      <w:marLeft w:val="0"/>
      <w:marRight w:val="0"/>
      <w:marTop w:val="0"/>
      <w:marBottom w:val="0"/>
      <w:divBdr>
        <w:top w:val="none" w:sz="0" w:space="0" w:color="auto"/>
        <w:left w:val="none" w:sz="0" w:space="0" w:color="auto"/>
        <w:bottom w:val="none" w:sz="0" w:space="0" w:color="auto"/>
        <w:right w:val="none" w:sz="0" w:space="0" w:color="auto"/>
      </w:divBdr>
    </w:div>
    <w:div w:id="300768247">
      <w:bodyDiv w:val="1"/>
      <w:marLeft w:val="0"/>
      <w:marRight w:val="0"/>
      <w:marTop w:val="0"/>
      <w:marBottom w:val="0"/>
      <w:divBdr>
        <w:top w:val="none" w:sz="0" w:space="0" w:color="auto"/>
        <w:left w:val="none" w:sz="0" w:space="0" w:color="auto"/>
        <w:bottom w:val="none" w:sz="0" w:space="0" w:color="auto"/>
        <w:right w:val="none" w:sz="0" w:space="0" w:color="auto"/>
      </w:divBdr>
    </w:div>
    <w:div w:id="613826150">
      <w:bodyDiv w:val="1"/>
      <w:marLeft w:val="0"/>
      <w:marRight w:val="0"/>
      <w:marTop w:val="0"/>
      <w:marBottom w:val="0"/>
      <w:divBdr>
        <w:top w:val="none" w:sz="0" w:space="0" w:color="auto"/>
        <w:left w:val="none" w:sz="0" w:space="0" w:color="auto"/>
        <w:bottom w:val="none" w:sz="0" w:space="0" w:color="auto"/>
        <w:right w:val="none" w:sz="0" w:space="0" w:color="auto"/>
      </w:divBdr>
    </w:div>
    <w:div w:id="723986625">
      <w:bodyDiv w:val="1"/>
      <w:marLeft w:val="0"/>
      <w:marRight w:val="0"/>
      <w:marTop w:val="0"/>
      <w:marBottom w:val="0"/>
      <w:divBdr>
        <w:top w:val="none" w:sz="0" w:space="0" w:color="auto"/>
        <w:left w:val="none" w:sz="0" w:space="0" w:color="auto"/>
        <w:bottom w:val="none" w:sz="0" w:space="0" w:color="auto"/>
        <w:right w:val="none" w:sz="0" w:space="0" w:color="auto"/>
      </w:divBdr>
    </w:div>
    <w:div w:id="1352025943">
      <w:bodyDiv w:val="1"/>
      <w:marLeft w:val="0"/>
      <w:marRight w:val="0"/>
      <w:marTop w:val="0"/>
      <w:marBottom w:val="0"/>
      <w:divBdr>
        <w:top w:val="none" w:sz="0" w:space="0" w:color="auto"/>
        <w:left w:val="none" w:sz="0" w:space="0" w:color="auto"/>
        <w:bottom w:val="none" w:sz="0" w:space="0" w:color="auto"/>
        <w:right w:val="none" w:sz="0" w:space="0" w:color="auto"/>
      </w:divBdr>
    </w:div>
    <w:div w:id="1500076353">
      <w:bodyDiv w:val="1"/>
      <w:marLeft w:val="0"/>
      <w:marRight w:val="0"/>
      <w:marTop w:val="0"/>
      <w:marBottom w:val="0"/>
      <w:divBdr>
        <w:top w:val="none" w:sz="0" w:space="0" w:color="auto"/>
        <w:left w:val="none" w:sz="0" w:space="0" w:color="auto"/>
        <w:bottom w:val="none" w:sz="0" w:space="0" w:color="auto"/>
        <w:right w:val="none" w:sz="0" w:space="0" w:color="auto"/>
      </w:divBdr>
    </w:div>
    <w:div w:id="1663460847">
      <w:bodyDiv w:val="1"/>
      <w:marLeft w:val="0"/>
      <w:marRight w:val="0"/>
      <w:marTop w:val="0"/>
      <w:marBottom w:val="0"/>
      <w:divBdr>
        <w:top w:val="none" w:sz="0" w:space="0" w:color="auto"/>
        <w:left w:val="none" w:sz="0" w:space="0" w:color="auto"/>
        <w:bottom w:val="none" w:sz="0" w:space="0" w:color="auto"/>
        <w:right w:val="none" w:sz="0" w:space="0" w:color="auto"/>
      </w:divBdr>
    </w:div>
    <w:div w:id="1664703392">
      <w:bodyDiv w:val="1"/>
      <w:marLeft w:val="0"/>
      <w:marRight w:val="0"/>
      <w:marTop w:val="0"/>
      <w:marBottom w:val="0"/>
      <w:divBdr>
        <w:top w:val="none" w:sz="0" w:space="0" w:color="auto"/>
        <w:left w:val="none" w:sz="0" w:space="0" w:color="auto"/>
        <w:bottom w:val="none" w:sz="0" w:space="0" w:color="auto"/>
        <w:right w:val="none" w:sz="0" w:space="0" w:color="auto"/>
      </w:divBdr>
    </w:div>
    <w:div w:id="1727140012">
      <w:bodyDiv w:val="1"/>
      <w:marLeft w:val="0"/>
      <w:marRight w:val="0"/>
      <w:marTop w:val="0"/>
      <w:marBottom w:val="0"/>
      <w:divBdr>
        <w:top w:val="none" w:sz="0" w:space="0" w:color="auto"/>
        <w:left w:val="none" w:sz="0" w:space="0" w:color="auto"/>
        <w:bottom w:val="none" w:sz="0" w:space="0" w:color="auto"/>
        <w:right w:val="none" w:sz="0" w:space="0" w:color="auto"/>
      </w:divBdr>
    </w:div>
    <w:div w:id="213282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1103</TotalTime>
  <Pages>1</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Kelford</dc:creator>
  <cp:lastModifiedBy>admin</cp:lastModifiedBy>
  <cp:revision>3</cp:revision>
  <cp:lastPrinted>2014-05-14T16:09:00Z</cp:lastPrinted>
  <dcterms:created xsi:type="dcterms:W3CDTF">2022-09-20T15:26:00Z</dcterms:created>
  <dcterms:modified xsi:type="dcterms:W3CDTF">2022-09-26T14:12:00Z</dcterms:modified>
</cp:coreProperties>
</file>